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3161E1E4" w:rsidP="4E7D3120" w:rsidRDefault="3161E1E4" w14:paraId="6BE0C31B" w14:textId="16209B0A">
      <w:pPr>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1"/>
          <w:bCs w:val="1"/>
          <w:i w:val="0"/>
          <w:iCs w:val="0"/>
          <w:caps w:val="0"/>
          <w:smallCaps w:val="0"/>
          <w:noProof w:val="0"/>
          <w:color w:val="000000" w:themeColor="text1" w:themeTint="FF" w:themeShade="FF"/>
          <w:sz w:val="24"/>
          <w:szCs w:val="24"/>
          <w:lang w:val="en-US"/>
        </w:rPr>
        <w:t>1. Détails de la Promotion</w:t>
      </w:r>
    </w:p>
    <w:p w:rsidR="47EF6607" w:rsidP="4E7D3120" w:rsidRDefault="47EF6607" w14:paraId="0DA1CB40" w14:textId="4CB53AE4">
      <w:pPr>
        <w:pStyle w:val="Normal"/>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47EF6607">
        <w:rPr>
          <w:rFonts w:ascii="Aptos" w:hAnsi="Aptos" w:eastAsia="Aptos" w:cs="Aptos"/>
          <w:b w:val="1"/>
          <w:bCs w:val="1"/>
          <w:noProof w:val="0"/>
          <w:sz w:val="24"/>
          <w:szCs w:val="24"/>
          <w:lang w:val="en-US"/>
        </w:rPr>
        <w:t>MI LILLE (SAS)</w:t>
      </w: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 exploitant du Museum of Illusions </w:t>
      </w:r>
      <w:r w:rsidRPr="4E7D3120" w:rsidR="3A186682">
        <w:rPr>
          <w:rFonts w:ascii="Aptos" w:hAnsi="Aptos" w:eastAsia="Aptos" w:cs="Aptos"/>
          <w:b w:val="0"/>
          <w:bCs w:val="0"/>
          <w:i w:val="0"/>
          <w:iCs w:val="0"/>
          <w:caps w:val="0"/>
          <w:smallCaps w:val="0"/>
          <w:noProof w:val="0"/>
          <w:color w:val="000000" w:themeColor="text1" w:themeTint="FF" w:themeShade="FF"/>
          <w:sz w:val="24"/>
          <w:szCs w:val="24"/>
          <w:lang w:val="en-US"/>
        </w:rPr>
        <w:t xml:space="preserve">Lille </w:t>
      </w: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près le « </w:t>
      </w: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Musée », « nous », « notre » ou « nos »), propose aux clients un puzzle 3D offert pour tout achat d'une formule Halloween éligible pendant la Période Promotionnelle (ci-après la « Promotion »).</w:t>
      </w:r>
    </w:p>
    <w:p w:rsidR="3161E1E4" w:rsidP="4E7D3120" w:rsidRDefault="3161E1E4" w14:paraId="1C0BBCE6" w14:textId="182904CB">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La Promotion est valable pour les achats éligibles et les visites effectuées du </w:t>
      </w:r>
      <w:r w:rsidRPr="4E7D3120" w:rsidR="3161E1E4">
        <w:rPr>
          <w:rFonts w:ascii="Aptos" w:hAnsi="Aptos" w:eastAsia="Aptos" w:cs="Aptos"/>
          <w:b w:val="1"/>
          <w:bCs w:val="1"/>
          <w:i w:val="0"/>
          <w:iCs w:val="0"/>
          <w:caps w:val="0"/>
          <w:smallCaps w:val="0"/>
          <w:noProof w:val="0"/>
          <w:color w:val="000000" w:themeColor="text1" w:themeTint="FF" w:themeShade="FF"/>
          <w:sz w:val="24"/>
          <w:szCs w:val="24"/>
          <w:lang w:val="en-US"/>
        </w:rPr>
        <w:t>2 octobre 2026 au 31 octobre 2026 inclus</w:t>
      </w: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w:rsidR="3161E1E4" w:rsidP="4E7D3120" w:rsidRDefault="3161E1E4" w14:paraId="33BB2554" w14:textId="6C2A6C92">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s'applique comme suit :</w:t>
      </w:r>
    </w:p>
    <w:p w:rsidR="3161E1E4" w:rsidP="4E7D3120" w:rsidRDefault="3161E1E4" w14:paraId="6DCC999E" w14:textId="0CBC4825">
      <w:pPr>
        <w:pStyle w:val="ListParagraph"/>
        <w:numPr>
          <w:ilvl w:val="0"/>
          <w:numId w:val="1"/>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Une formule Halloween composée de </w:t>
      </w:r>
      <w:r w:rsidRPr="4E7D3120" w:rsidR="3161E1E4">
        <w:rPr>
          <w:rFonts w:ascii="Aptos" w:hAnsi="Aptos" w:eastAsia="Aptos" w:cs="Aptos"/>
          <w:b w:val="1"/>
          <w:bCs w:val="1"/>
          <w:i w:val="0"/>
          <w:iCs w:val="0"/>
          <w:caps w:val="0"/>
          <w:smallCaps w:val="0"/>
          <w:noProof w:val="0"/>
          <w:color w:val="000000" w:themeColor="text1" w:themeTint="FF" w:themeShade="FF"/>
          <w:sz w:val="24"/>
          <w:szCs w:val="24"/>
          <w:lang w:val="en-US"/>
        </w:rPr>
        <w:t>2 adultes et 2 enfants</w:t>
      </w: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 comprend </w:t>
      </w:r>
      <w:r w:rsidRPr="4E7D3120" w:rsidR="3161E1E4">
        <w:rPr>
          <w:rFonts w:ascii="Aptos" w:hAnsi="Aptos" w:eastAsia="Aptos" w:cs="Aptos"/>
          <w:b w:val="1"/>
          <w:bCs w:val="1"/>
          <w:i w:val="0"/>
          <w:iCs w:val="0"/>
          <w:caps w:val="0"/>
          <w:smallCaps w:val="0"/>
          <w:noProof w:val="0"/>
          <w:color w:val="000000" w:themeColor="text1" w:themeTint="FF" w:themeShade="FF"/>
          <w:sz w:val="24"/>
          <w:szCs w:val="24"/>
          <w:lang w:val="en-US"/>
        </w:rPr>
        <w:t>2 puzzles 3D offerts</w:t>
      </w: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w:rsidR="3161E1E4" w:rsidP="4E7D3120" w:rsidRDefault="3161E1E4" w14:paraId="743C2B16" w14:textId="1E926AF5">
      <w:pPr>
        <w:pStyle w:val="ListParagraph"/>
        <w:numPr>
          <w:ilvl w:val="0"/>
          <w:numId w:val="1"/>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Une formule Halloween composée de </w:t>
      </w:r>
      <w:r w:rsidRPr="4E7D3120" w:rsidR="3161E1E4">
        <w:rPr>
          <w:rFonts w:ascii="Aptos" w:hAnsi="Aptos" w:eastAsia="Aptos" w:cs="Aptos"/>
          <w:b w:val="1"/>
          <w:bCs w:val="1"/>
          <w:i w:val="0"/>
          <w:iCs w:val="0"/>
          <w:caps w:val="0"/>
          <w:smallCaps w:val="0"/>
          <w:noProof w:val="0"/>
          <w:color w:val="000000" w:themeColor="text1" w:themeTint="FF" w:themeShade="FF"/>
          <w:sz w:val="24"/>
          <w:szCs w:val="24"/>
          <w:lang w:val="en-US"/>
        </w:rPr>
        <w:t>1 adulte et 1 enfant</w:t>
      </w: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 comprend </w:t>
      </w:r>
      <w:r w:rsidRPr="4E7D3120" w:rsidR="3161E1E4">
        <w:rPr>
          <w:rFonts w:ascii="Aptos" w:hAnsi="Aptos" w:eastAsia="Aptos" w:cs="Aptos"/>
          <w:b w:val="1"/>
          <w:bCs w:val="1"/>
          <w:i w:val="0"/>
          <w:iCs w:val="0"/>
          <w:caps w:val="0"/>
          <w:smallCaps w:val="0"/>
          <w:noProof w:val="0"/>
          <w:color w:val="000000" w:themeColor="text1" w:themeTint="FF" w:themeShade="FF"/>
          <w:sz w:val="24"/>
          <w:szCs w:val="24"/>
          <w:lang w:val="en-US"/>
        </w:rPr>
        <w:t>1 puzzle 3D offert</w:t>
      </w: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w:rsidR="3161E1E4" w:rsidP="4E7D3120" w:rsidRDefault="3161E1E4" w14:paraId="7C719C09" w14:textId="52BCAA89">
      <w:pPr>
        <w:pStyle w:val="ListParagraph"/>
        <w:numPr>
          <w:ilvl w:val="0"/>
          <w:numId w:val="1"/>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Une formule Halloween composée de </w:t>
      </w:r>
      <w:r w:rsidRPr="4E7D3120" w:rsidR="3161E1E4">
        <w:rPr>
          <w:rFonts w:ascii="Aptos" w:hAnsi="Aptos" w:eastAsia="Aptos" w:cs="Aptos"/>
          <w:b w:val="1"/>
          <w:bCs w:val="1"/>
          <w:i w:val="0"/>
          <w:iCs w:val="0"/>
          <w:caps w:val="0"/>
          <w:smallCaps w:val="0"/>
          <w:noProof w:val="0"/>
          <w:color w:val="000000" w:themeColor="text1" w:themeTint="FF" w:themeShade="FF"/>
          <w:sz w:val="24"/>
          <w:szCs w:val="24"/>
          <w:lang w:val="en-US"/>
        </w:rPr>
        <w:t>2 adultes</w:t>
      </w: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 comprend </w:t>
      </w:r>
      <w:r w:rsidRPr="4E7D3120" w:rsidR="3161E1E4">
        <w:rPr>
          <w:rFonts w:ascii="Aptos" w:hAnsi="Aptos" w:eastAsia="Aptos" w:cs="Aptos"/>
          <w:b w:val="1"/>
          <w:bCs w:val="1"/>
          <w:i w:val="0"/>
          <w:iCs w:val="0"/>
          <w:caps w:val="0"/>
          <w:smallCaps w:val="0"/>
          <w:noProof w:val="0"/>
          <w:color w:val="000000" w:themeColor="text1" w:themeTint="FF" w:themeShade="FF"/>
          <w:sz w:val="24"/>
          <w:szCs w:val="24"/>
          <w:lang w:val="en-US"/>
        </w:rPr>
        <w:t>1 puzzle 3D offert</w:t>
      </w: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w:rsidR="3161E1E4" w:rsidP="4E7D3120" w:rsidRDefault="3161E1E4" w14:paraId="1721A36E" w14:textId="3EF7036E">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Aux fins de la présente Promotion, un billet enfant est valable pour les enfants âgés de </w:t>
      </w:r>
      <w:r w:rsidRPr="4E7D3120" w:rsidR="3161E1E4">
        <w:rPr>
          <w:rFonts w:ascii="Aptos" w:hAnsi="Aptos" w:eastAsia="Aptos" w:cs="Aptos"/>
          <w:b w:val="1"/>
          <w:bCs w:val="1"/>
          <w:i w:val="0"/>
          <w:iCs w:val="0"/>
          <w:caps w:val="0"/>
          <w:smallCaps w:val="0"/>
          <w:noProof w:val="0"/>
          <w:color w:val="000000" w:themeColor="text1" w:themeTint="FF" w:themeShade="FF"/>
          <w:sz w:val="24"/>
          <w:szCs w:val="24"/>
          <w:lang w:val="en-US"/>
        </w:rPr>
        <w:t>5 à 14 ans inclus</w:t>
      </w: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w:rsidR="3161E1E4" w:rsidP="4E7D3120" w:rsidRDefault="3161E1E4" w14:paraId="0B8885B9" w14:textId="1C01C432">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Aux fins de la présente Promotion, un billet adulte est valable pour les personnes âgées de </w:t>
      </w:r>
      <w:r w:rsidRPr="4E7D3120" w:rsidR="3161E1E4">
        <w:rPr>
          <w:rFonts w:ascii="Aptos" w:hAnsi="Aptos" w:eastAsia="Aptos" w:cs="Aptos"/>
          <w:b w:val="1"/>
          <w:bCs w:val="1"/>
          <w:i w:val="0"/>
          <w:iCs w:val="0"/>
          <w:caps w:val="0"/>
          <w:smallCaps w:val="0"/>
          <w:noProof w:val="0"/>
          <w:color w:val="000000" w:themeColor="text1" w:themeTint="FF" w:themeShade="FF"/>
          <w:sz w:val="24"/>
          <w:szCs w:val="24"/>
          <w:lang w:val="en-US"/>
        </w:rPr>
        <w:t>15 ans ou plus</w:t>
      </w: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 sous réserve des conditions de billetterie applicables du Musée.</w:t>
      </w:r>
    </w:p>
    <w:p w:rsidR="3161E1E4" w:rsidP="4E7D3120" w:rsidRDefault="3161E1E4" w14:paraId="653081E7" w14:textId="2EA6BA5C">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est soumise à la disponibilité des billets et des puzzles 3D.</w:t>
      </w:r>
    </w:p>
    <w:p w:rsidR="3161E1E4" w:rsidP="4E7D3120" w:rsidRDefault="3161E1E4" w14:paraId="53E2B199" w14:textId="35DB2126">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Les puzzles 3D sont disponibles </w:t>
      </w:r>
      <w:r w:rsidRPr="4E7D3120" w:rsidR="3161E1E4">
        <w:rPr>
          <w:rFonts w:ascii="Aptos" w:hAnsi="Aptos" w:eastAsia="Aptos" w:cs="Aptos"/>
          <w:b w:val="1"/>
          <w:bCs w:val="1"/>
          <w:i w:val="0"/>
          <w:iCs w:val="0"/>
          <w:caps w:val="0"/>
          <w:smallCaps w:val="0"/>
          <w:noProof w:val="0"/>
          <w:color w:val="000000" w:themeColor="text1" w:themeTint="FF" w:themeShade="FF"/>
          <w:sz w:val="24"/>
          <w:szCs w:val="24"/>
          <w:lang w:val="en-US"/>
        </w:rPr>
        <w:t>dans la limite des stocks disponibles</w:t>
      </w: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w:rsidR="3161E1E4" w:rsidP="4E7D3120" w:rsidRDefault="3161E1E4" w14:paraId="07EEAA34" w14:textId="04923B72">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est soumise aux présentes Conditions générales ainsi qu'aux Conditions générales d'entrée applicables du Musée.</w:t>
      </w:r>
    </w:p>
    <w:p w:rsidR="3161E1E4" w:rsidP="4E7D3120" w:rsidRDefault="3161E1E4" w14:paraId="2BC14FF8" w14:textId="02F9EB6E">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4E7D3120" w:rsidR="3161E1E4">
        <w:rPr>
          <w:rFonts w:ascii="Aptos" w:hAnsi="Aptos" w:eastAsia="Aptos" w:cs="Aptos"/>
          <w:b w:val="1"/>
          <w:bCs w:val="1"/>
          <w:i w:val="0"/>
          <w:iCs w:val="0"/>
          <w:caps w:val="0"/>
          <w:smallCaps w:val="0"/>
          <w:noProof w:val="0"/>
          <w:color w:val="0F4761" w:themeColor="accent1" w:themeTint="FF" w:themeShade="BF"/>
          <w:sz w:val="24"/>
          <w:szCs w:val="24"/>
          <w:lang w:val="en-US"/>
        </w:rPr>
        <w:t>2. Période Promotionnelle</w:t>
      </w:r>
    </w:p>
    <w:p w:rsidR="3161E1E4" w:rsidP="4E7D3120" w:rsidRDefault="3161E1E4" w14:paraId="20A585A3" w14:textId="5C5343EF">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La Promotion est valable pour les visites effectuées du </w:t>
      </w:r>
      <w:r w:rsidRPr="4E7D3120" w:rsidR="3161E1E4">
        <w:rPr>
          <w:rFonts w:ascii="Aptos" w:hAnsi="Aptos" w:eastAsia="Aptos" w:cs="Aptos"/>
          <w:b w:val="1"/>
          <w:bCs w:val="1"/>
          <w:i w:val="0"/>
          <w:iCs w:val="0"/>
          <w:caps w:val="0"/>
          <w:smallCaps w:val="0"/>
          <w:noProof w:val="0"/>
          <w:color w:val="000000" w:themeColor="text1" w:themeTint="FF" w:themeShade="FF"/>
          <w:sz w:val="24"/>
          <w:szCs w:val="24"/>
          <w:lang w:val="en-US"/>
        </w:rPr>
        <w:t>2 octobre 2026 au 31 octobre 2026 inclus</w:t>
      </w: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 (ci-après la « Période Promotionnelle »).</w:t>
      </w:r>
    </w:p>
    <w:p w:rsidR="3161E1E4" w:rsidP="4E7D3120" w:rsidRDefault="3161E1E4" w14:paraId="08A3A78B" w14:textId="60C75975">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n'est pas valable pour les visites effectuées en dehors de la Période Promotionnelle.</w:t>
      </w:r>
    </w:p>
    <w:p w:rsidR="3161E1E4" w:rsidP="4E7D3120" w:rsidRDefault="3161E1E4" w14:paraId="0BC1AE3D" w14:textId="3C129E95">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La date d'achat ne détermine pas à elle seule l'éligibilité à la Promotion. La formule Halloween éligible doit être achetée pour une date de visite comprise dans la Période Promotionnelle.</w:t>
      </w:r>
    </w:p>
    <w:p w:rsidR="3161E1E4" w:rsidP="4E7D3120" w:rsidRDefault="3161E1E4" w14:paraId="6F667379" w14:textId="36784C28">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Lorsqu'un client achète une formule Halloween éligible pour une date située en dehors de la Période Promotionnelle, la Promotion ne s'applique pas.</w:t>
      </w:r>
    </w:p>
    <w:p w:rsidR="3161E1E4" w:rsidP="4E7D3120" w:rsidRDefault="3161E1E4" w14:paraId="58EAC1BC" w14:textId="19DFEC24">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Le Musée se réserve le droit de déterminer les dates et horaires auxquels les formules Halloween éligibles sont disponibles à l'achat, sous réserve des présentes Conditions générales et de la législation applicable.</w:t>
      </w:r>
    </w:p>
    <w:p w:rsidR="3161E1E4" w:rsidP="4E7D3120" w:rsidRDefault="3161E1E4" w14:paraId="3535DCB0" w14:textId="7A4651D2">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4E7D3120" w:rsidR="3161E1E4">
        <w:rPr>
          <w:rFonts w:ascii="Aptos" w:hAnsi="Aptos" w:eastAsia="Aptos" w:cs="Aptos"/>
          <w:b w:val="1"/>
          <w:bCs w:val="1"/>
          <w:i w:val="0"/>
          <w:iCs w:val="0"/>
          <w:caps w:val="0"/>
          <w:smallCaps w:val="0"/>
          <w:noProof w:val="0"/>
          <w:color w:val="0F4761" w:themeColor="accent1" w:themeTint="FF" w:themeShade="BF"/>
          <w:sz w:val="24"/>
          <w:szCs w:val="24"/>
          <w:lang w:val="en-US"/>
        </w:rPr>
        <w:t>3. Conditions d'Éligibilité</w:t>
      </w:r>
    </w:p>
    <w:p w:rsidR="3161E1E4" w:rsidP="4E7D3120" w:rsidRDefault="3161E1E4" w14:paraId="28EA7691" w14:textId="3A12438E">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Les clients doivent acheter une formule Halloween éligible afin de bénéficier de la Promotion.</w:t>
      </w:r>
    </w:p>
    <w:p w:rsidR="3161E1E4" w:rsidP="4E7D3120" w:rsidRDefault="3161E1E4" w14:paraId="3ABAFCCD" w14:textId="463AA807">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Le nombre de puzzles 3D offerts dépend de la composition de la formule Halloween éligible :</w:t>
      </w:r>
    </w:p>
    <w:p w:rsidR="3161E1E4" w:rsidP="4E7D3120" w:rsidRDefault="3161E1E4" w14:paraId="11C6A3A8" w14:textId="0465F89E">
      <w:pPr>
        <w:pStyle w:val="ListParagraph"/>
        <w:numPr>
          <w:ilvl w:val="0"/>
          <w:numId w:val="2"/>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1"/>
          <w:bCs w:val="1"/>
          <w:i w:val="0"/>
          <w:iCs w:val="0"/>
          <w:caps w:val="0"/>
          <w:smallCaps w:val="0"/>
          <w:noProof w:val="0"/>
          <w:color w:val="000000" w:themeColor="text1" w:themeTint="FF" w:themeShade="FF"/>
          <w:sz w:val="24"/>
          <w:szCs w:val="24"/>
          <w:lang w:val="en-US"/>
        </w:rPr>
        <w:t>2 adultes et 2 enfants :</w:t>
      </w: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 2 puzzles 3D offerts.</w:t>
      </w:r>
    </w:p>
    <w:p w:rsidR="3161E1E4" w:rsidP="4E7D3120" w:rsidRDefault="3161E1E4" w14:paraId="24266CE9" w14:textId="4A2F4C81">
      <w:pPr>
        <w:pStyle w:val="ListParagraph"/>
        <w:numPr>
          <w:ilvl w:val="0"/>
          <w:numId w:val="2"/>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1"/>
          <w:bCs w:val="1"/>
          <w:i w:val="0"/>
          <w:iCs w:val="0"/>
          <w:caps w:val="0"/>
          <w:smallCaps w:val="0"/>
          <w:noProof w:val="0"/>
          <w:color w:val="000000" w:themeColor="text1" w:themeTint="FF" w:themeShade="FF"/>
          <w:sz w:val="24"/>
          <w:szCs w:val="24"/>
          <w:lang w:val="en-US"/>
        </w:rPr>
        <w:t>1 adulte et 1 enfant :</w:t>
      </w: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 1 puzzle 3D offert.</w:t>
      </w:r>
    </w:p>
    <w:p w:rsidR="3161E1E4" w:rsidP="4E7D3120" w:rsidRDefault="3161E1E4" w14:paraId="2F2F5F4F" w14:textId="6079E7A1">
      <w:pPr>
        <w:pStyle w:val="ListParagraph"/>
        <w:numPr>
          <w:ilvl w:val="0"/>
          <w:numId w:val="2"/>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1"/>
          <w:bCs w:val="1"/>
          <w:i w:val="0"/>
          <w:iCs w:val="0"/>
          <w:caps w:val="0"/>
          <w:smallCaps w:val="0"/>
          <w:noProof w:val="0"/>
          <w:color w:val="000000" w:themeColor="text1" w:themeTint="FF" w:themeShade="FF"/>
          <w:sz w:val="24"/>
          <w:szCs w:val="24"/>
          <w:lang w:val="en-US"/>
        </w:rPr>
        <w:t>2 adultes :</w:t>
      </w: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 1 puzzle 3D offert.</w:t>
      </w:r>
    </w:p>
    <w:p w:rsidR="3161E1E4" w:rsidP="4E7D3120" w:rsidRDefault="3161E1E4" w14:paraId="63F85DE5" w14:textId="628D5082">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Un billet enfant est valable pour les enfants âgés de </w:t>
      </w:r>
      <w:r w:rsidRPr="4E7D3120" w:rsidR="3161E1E4">
        <w:rPr>
          <w:rFonts w:ascii="Aptos" w:hAnsi="Aptos" w:eastAsia="Aptos" w:cs="Aptos"/>
          <w:b w:val="1"/>
          <w:bCs w:val="1"/>
          <w:i w:val="0"/>
          <w:iCs w:val="0"/>
          <w:caps w:val="0"/>
          <w:smallCaps w:val="0"/>
          <w:noProof w:val="0"/>
          <w:color w:val="000000" w:themeColor="text1" w:themeTint="FF" w:themeShade="FF"/>
          <w:sz w:val="24"/>
          <w:szCs w:val="24"/>
          <w:lang w:val="en-US"/>
        </w:rPr>
        <w:t>5 à 14 ans inclus</w:t>
      </w: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w:rsidR="3161E1E4" w:rsidP="4E7D3120" w:rsidRDefault="3161E1E4" w14:paraId="57B74DA8" w14:textId="687E2097">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Les enfants âgés de 14 ans et moins doivent être accompagnés d'un adulte âgé de 18 ans ou plus pendant toute la durée de leur visite, conformément aux conditions d'entrée et aux règles de sécurité applicables du Musée.</w:t>
      </w:r>
    </w:p>
    <w:p w:rsidR="3161E1E4" w:rsidP="4E7D3120" w:rsidRDefault="3161E1E4" w14:paraId="4942FA4E" w14:textId="02CA9BEF">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Le Musée se réserve le droit de demander un justificatif d'âge raisonnable lorsque cela est nécessaire afin de vérifier l'éligibilité à un billet enfant ou à toute autre catégorie de billet.</w:t>
      </w:r>
    </w:p>
    <w:p w:rsidR="3161E1E4" w:rsidP="4E7D3120" w:rsidRDefault="3161E1E4" w14:paraId="2A8874F1" w14:textId="1E6EEBEC">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Lorsqu'un client n'est pas en mesure de démontrer qu'une personne remplit les conditions correspondant à la catégorie de billet achetée, le Musée peut appliquer ses conditions habituelles d'entrée et de billetterie, sous réserve de la législation applicable.</w:t>
      </w:r>
    </w:p>
    <w:p w:rsidR="3161E1E4" w:rsidP="4E7D3120" w:rsidRDefault="3161E1E4" w14:paraId="1AA5E494" w14:textId="58A4BCDD">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est disponible uniquement dans le cadre de formules Halloween éligibles.</w:t>
      </w:r>
    </w:p>
    <w:p w:rsidR="3161E1E4" w:rsidP="4E7D3120" w:rsidRDefault="3161E1E4" w14:paraId="56BA68CC" w14:textId="63428F5D">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L'achat de billets séparés pour une même visite ne donne pas automatiquement droit à la Promotion.</w:t>
      </w:r>
    </w:p>
    <w:p w:rsidR="3161E1E4" w:rsidP="4E7D3120" w:rsidRDefault="3161E1E4" w14:paraId="37F6A7DC" w14:textId="5E46C940">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ne peut pas être transférée d'une réservation à une autre.</w:t>
      </w:r>
    </w:p>
    <w:p w:rsidR="3161E1E4" w:rsidP="4E7D3120" w:rsidRDefault="3161E1E4" w14:paraId="2FDBA2BB" w14:textId="17D194DC">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Le droit au puzzle 3D offert est lié à la formule Halloween éligible et ne peut être séparé de cette réservation ni transféré indépendamment de celle-ci.</w:t>
      </w:r>
    </w:p>
    <w:p w:rsidR="3161E1E4" w:rsidP="4E7D3120" w:rsidRDefault="3161E1E4" w14:paraId="4C2FBE9C" w14:textId="0C70DE74">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4E7D3120" w:rsidR="3161E1E4">
        <w:rPr>
          <w:rFonts w:ascii="Aptos" w:hAnsi="Aptos" w:eastAsia="Aptos" w:cs="Aptos"/>
          <w:b w:val="1"/>
          <w:bCs w:val="1"/>
          <w:i w:val="0"/>
          <w:iCs w:val="0"/>
          <w:caps w:val="0"/>
          <w:smallCaps w:val="0"/>
          <w:noProof w:val="0"/>
          <w:color w:val="0F4761" w:themeColor="accent1" w:themeTint="FF" w:themeShade="BF"/>
          <w:sz w:val="24"/>
          <w:szCs w:val="24"/>
          <w:lang w:val="en-US"/>
        </w:rPr>
        <w:t>4. Exclusions</w:t>
      </w:r>
    </w:p>
    <w:p w:rsidR="3161E1E4" w:rsidP="4E7D3120" w:rsidRDefault="3161E1E4" w14:paraId="4A10CB2F" w14:textId="0D7C6A4B">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w:t>
      </w:r>
    </w:p>
    <w:p w:rsidR="3161E1E4" w:rsidP="4E7D3120" w:rsidRDefault="3161E1E4" w14:paraId="43EC7C31" w14:textId="36AFD1BB">
      <w:pPr>
        <w:pStyle w:val="ListParagraph"/>
        <w:numPr>
          <w:ilvl w:val="0"/>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s'applique uniquement aux formules Halloween éligibles ;</w:t>
      </w:r>
    </w:p>
    <w:p w:rsidR="3161E1E4" w:rsidP="4E7D3120" w:rsidRDefault="3161E1E4" w14:paraId="350E8AFE" w14:textId="148A1ADF">
      <w:pPr>
        <w:pStyle w:val="ListParagraph"/>
        <w:numPr>
          <w:ilvl w:val="0"/>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s'applique uniquement aux formules Halloween éligibles achetées via le canal d'achat indiqué dans les présentes Conditions générales ;</w:t>
      </w:r>
    </w:p>
    <w:p w:rsidR="3161E1E4" w:rsidP="4E7D3120" w:rsidRDefault="3161E1E4" w14:paraId="0E0CBFF0" w14:textId="1E260CD1">
      <w:pPr>
        <w:pStyle w:val="ListParagraph"/>
        <w:numPr>
          <w:ilvl w:val="0"/>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ne s'applique pas aux :</w:t>
      </w:r>
    </w:p>
    <w:p w:rsidR="3161E1E4" w:rsidP="4E7D3120" w:rsidRDefault="3161E1E4" w14:paraId="6E9300AF" w14:textId="6DF83845">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billets d'entrée standard achetés séparément ;</w:t>
      </w:r>
    </w:p>
    <w:p w:rsidR="3161E1E4" w:rsidP="4E7D3120" w:rsidRDefault="3161E1E4" w14:paraId="2FAA1B97" w14:textId="62874F0F">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offres groupées de billets ;</w:t>
      </w:r>
    </w:p>
    <w:p w:rsidR="3161E1E4" w:rsidP="4E7D3120" w:rsidRDefault="3161E1E4" w14:paraId="17911090" w14:textId="19431EBF">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billets Flex ;</w:t>
      </w:r>
    </w:p>
    <w:p w:rsidR="3161E1E4" w:rsidP="4E7D3120" w:rsidRDefault="3161E1E4" w14:paraId="57A89BB0" w14:textId="1060B004">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billets de groupe ;</w:t>
      </w:r>
    </w:p>
    <w:p w:rsidR="3161E1E4" w:rsidP="4E7D3120" w:rsidRDefault="3161E1E4" w14:paraId="03C83F20" w14:textId="728CFC47">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réservations scolaires ;</w:t>
      </w:r>
    </w:p>
    <w:p w:rsidR="3161E1E4" w:rsidP="4E7D3120" w:rsidRDefault="3161E1E4" w14:paraId="2F0B4BF9" w14:textId="2EE2427A">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réservations d'entreprises ;</w:t>
      </w:r>
    </w:p>
    <w:p w:rsidR="3161E1E4" w:rsidP="4E7D3120" w:rsidRDefault="3161E1E4" w14:paraId="0290673E" w14:textId="72DC8575">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événements privés ;</w:t>
      </w:r>
    </w:p>
    <w:p w:rsidR="3161E1E4" w:rsidP="4E7D3120" w:rsidRDefault="3161E1E4" w14:paraId="2BB8469A" w14:textId="6D53B4DD">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cartes cadeaux ;</w:t>
      </w:r>
    </w:p>
    <w:p w:rsidR="3161E1E4" w:rsidP="4E7D3120" w:rsidRDefault="3161E1E4" w14:paraId="105ADB1E" w14:textId="25FF484F">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bons ou vouchers ;</w:t>
      </w:r>
    </w:p>
    <w:p w:rsidR="3161E1E4" w:rsidP="4E7D3120" w:rsidRDefault="3161E1E4" w14:paraId="04F6B4A3" w14:textId="5A3E7197">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billets gratuits ou billets promotionnels ;</w:t>
      </w:r>
    </w:p>
    <w:p w:rsidR="3161E1E4" w:rsidP="4E7D3120" w:rsidRDefault="3161E1E4" w14:paraId="156EE448" w14:textId="5CC8396C">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billets délivrés dans le cadre d'une autre campagne promotionnelle ;</w:t>
      </w:r>
    </w:p>
    <w:p w:rsidR="3161E1E4" w:rsidP="4E7D3120" w:rsidRDefault="3161E1E4" w14:paraId="70AED7B8" w14:textId="0EA095B3">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billets achetés auprès de distributeurs ou revendeurs tiers, sauf indication expresse contraire du Musée ; ou</w:t>
      </w:r>
    </w:p>
    <w:p w:rsidR="3161E1E4" w:rsidP="4E7D3120" w:rsidRDefault="3161E1E4" w14:paraId="6858B51E" w14:textId="01F42630">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tout autre produit d'entrée non standard, sauf indication expresse contraire du Musée.</w:t>
      </w:r>
    </w:p>
    <w:p w:rsidR="3161E1E4" w:rsidP="4E7D3120" w:rsidRDefault="3161E1E4" w14:paraId="35593D5E" w14:textId="4813C0BB">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ne peut pas être appliquée rétroactivement à une réservation existante qui n'a pas été achetée sous la forme d'une formule Halloween éligible.</w:t>
      </w:r>
    </w:p>
    <w:p w:rsidR="3161E1E4" w:rsidP="4E7D3120" w:rsidRDefault="3161E1E4" w14:paraId="39D3E446" w14:textId="171400B9">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Les clients ayant déjà acheté des billets d'entrée standard ne peuvent pas demander ultérieurement un puzzle 3D offert au titre de la présente Promotion, sauf accord exprès du Musée.</w:t>
      </w:r>
    </w:p>
    <w:p w:rsidR="3161E1E4" w:rsidP="4E7D3120" w:rsidRDefault="3161E1E4" w14:paraId="669A41C7" w14:textId="036F1451">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ne peut pas être convertie en réduction sur le prix du billet.</w:t>
      </w:r>
    </w:p>
    <w:p w:rsidR="3161E1E4" w:rsidP="4E7D3120" w:rsidRDefault="3161E1E4" w14:paraId="7E121319" w14:textId="707D4C8E">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4E7D3120" w:rsidR="3161E1E4">
        <w:rPr>
          <w:rFonts w:ascii="Aptos" w:hAnsi="Aptos" w:eastAsia="Aptos" w:cs="Aptos"/>
          <w:b w:val="1"/>
          <w:bCs w:val="1"/>
          <w:i w:val="0"/>
          <w:iCs w:val="0"/>
          <w:caps w:val="0"/>
          <w:smallCaps w:val="0"/>
          <w:noProof w:val="0"/>
          <w:color w:val="0F4761" w:themeColor="accent1" w:themeTint="FF" w:themeShade="BF"/>
          <w:sz w:val="24"/>
          <w:szCs w:val="24"/>
          <w:lang w:val="en-US"/>
        </w:rPr>
        <w:t>5. Canaux d'Achat</w:t>
      </w:r>
    </w:p>
    <w:p w:rsidR="3161E1E4" w:rsidP="4E7D3120" w:rsidRDefault="3161E1E4" w14:paraId="28369A3E" w14:textId="4D0E4D46">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La Promotion est </w:t>
      </w: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valable</w:t>
      </w: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 pour les </w:t>
      </w: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formules</w:t>
      </w: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 Halloween </w:t>
      </w: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éligibles</w:t>
      </w: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achetées</w:t>
      </w: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4E7D3120" w:rsidR="3161E1E4">
        <w:rPr>
          <w:rFonts w:ascii="Aptos" w:hAnsi="Aptos" w:eastAsia="Aptos" w:cs="Aptos"/>
          <w:b w:val="1"/>
          <w:bCs w:val="1"/>
          <w:i w:val="0"/>
          <w:iCs w:val="0"/>
          <w:caps w:val="0"/>
          <w:smallCaps w:val="0"/>
          <w:noProof w:val="0"/>
          <w:color w:val="000000" w:themeColor="text1" w:themeTint="FF" w:themeShade="FF"/>
          <w:sz w:val="24"/>
          <w:szCs w:val="24"/>
          <w:lang w:val="en-US"/>
        </w:rPr>
        <w:t>en</w:t>
      </w:r>
      <w:r w:rsidRPr="4E7D3120" w:rsidR="3161E1E4">
        <w:rPr>
          <w:rFonts w:ascii="Aptos" w:hAnsi="Aptos" w:eastAsia="Aptos" w:cs="Aptos"/>
          <w:b w:val="1"/>
          <w:bCs w:val="1"/>
          <w:i w:val="0"/>
          <w:iCs w:val="0"/>
          <w:caps w:val="0"/>
          <w:smallCaps w:val="0"/>
          <w:noProof w:val="0"/>
          <w:color w:val="000000" w:themeColor="text1" w:themeTint="FF" w:themeShade="FF"/>
          <w:sz w:val="24"/>
          <w:szCs w:val="24"/>
          <w:lang w:val="en-US"/>
        </w:rPr>
        <w:t xml:space="preserve"> </w:t>
      </w:r>
      <w:r w:rsidRPr="4E7D3120" w:rsidR="3161E1E4">
        <w:rPr>
          <w:rFonts w:ascii="Aptos" w:hAnsi="Aptos" w:eastAsia="Aptos" w:cs="Aptos"/>
          <w:b w:val="1"/>
          <w:bCs w:val="1"/>
          <w:i w:val="0"/>
          <w:iCs w:val="0"/>
          <w:caps w:val="0"/>
          <w:smallCaps w:val="0"/>
          <w:noProof w:val="0"/>
          <w:color w:val="000000" w:themeColor="text1" w:themeTint="FF" w:themeShade="FF"/>
          <w:sz w:val="24"/>
          <w:szCs w:val="24"/>
          <w:lang w:val="en-US"/>
        </w:rPr>
        <w:t>ligne</w:t>
      </w:r>
      <w:r w:rsidRPr="4E7D3120" w:rsidR="3161E1E4">
        <w:rPr>
          <w:rFonts w:ascii="Aptos" w:hAnsi="Aptos" w:eastAsia="Aptos" w:cs="Aptos"/>
          <w:b w:val="1"/>
          <w:bCs w:val="1"/>
          <w:i w:val="0"/>
          <w:iCs w:val="0"/>
          <w:caps w:val="0"/>
          <w:smallCaps w:val="0"/>
          <w:noProof w:val="0"/>
          <w:color w:val="000000" w:themeColor="text1" w:themeTint="FF" w:themeShade="FF"/>
          <w:sz w:val="24"/>
          <w:szCs w:val="24"/>
          <w:lang w:val="en-US"/>
        </w:rPr>
        <w:t xml:space="preserve"> via le site </w:t>
      </w:r>
      <w:r w:rsidRPr="4E7D3120" w:rsidR="3161E1E4">
        <w:rPr>
          <w:rFonts w:ascii="Aptos" w:hAnsi="Aptos" w:eastAsia="Aptos" w:cs="Aptos"/>
          <w:b w:val="1"/>
          <w:bCs w:val="1"/>
          <w:i w:val="0"/>
          <w:iCs w:val="0"/>
          <w:caps w:val="0"/>
          <w:smallCaps w:val="0"/>
          <w:noProof w:val="0"/>
          <w:color w:val="000000" w:themeColor="text1" w:themeTint="FF" w:themeShade="FF"/>
          <w:sz w:val="24"/>
          <w:szCs w:val="24"/>
          <w:lang w:val="en-US"/>
        </w:rPr>
        <w:t>officiel</w:t>
      </w:r>
      <w:r w:rsidRPr="4E7D3120" w:rsidR="3161E1E4">
        <w:rPr>
          <w:rFonts w:ascii="Aptos" w:hAnsi="Aptos" w:eastAsia="Aptos" w:cs="Aptos"/>
          <w:b w:val="1"/>
          <w:bCs w:val="1"/>
          <w:i w:val="0"/>
          <w:iCs w:val="0"/>
          <w:caps w:val="0"/>
          <w:smallCaps w:val="0"/>
          <w:noProof w:val="0"/>
          <w:color w:val="000000" w:themeColor="text1" w:themeTint="FF" w:themeShade="FF"/>
          <w:sz w:val="24"/>
          <w:szCs w:val="24"/>
          <w:lang w:val="en-US"/>
        </w:rPr>
        <w:t xml:space="preserve"> du </w:t>
      </w:r>
      <w:r w:rsidRPr="4E7D3120" w:rsidR="3161E1E4">
        <w:rPr>
          <w:rFonts w:ascii="Aptos" w:hAnsi="Aptos" w:eastAsia="Aptos" w:cs="Aptos"/>
          <w:b w:val="1"/>
          <w:bCs w:val="1"/>
          <w:i w:val="0"/>
          <w:iCs w:val="0"/>
          <w:caps w:val="0"/>
          <w:smallCaps w:val="0"/>
          <w:noProof w:val="0"/>
          <w:color w:val="000000" w:themeColor="text1" w:themeTint="FF" w:themeShade="FF"/>
          <w:sz w:val="24"/>
          <w:szCs w:val="24"/>
          <w:lang w:val="en-US"/>
        </w:rPr>
        <w:t>Museum of Il</w:t>
      </w:r>
      <w:r w:rsidRPr="4E7D3120" w:rsidR="3161E1E4">
        <w:rPr>
          <w:rFonts w:ascii="Aptos" w:hAnsi="Aptos" w:eastAsia="Aptos" w:cs="Aptos"/>
          <w:b w:val="1"/>
          <w:bCs w:val="1"/>
          <w:i w:val="0"/>
          <w:iCs w:val="0"/>
          <w:caps w:val="0"/>
          <w:smallCaps w:val="0"/>
          <w:noProof w:val="0"/>
          <w:color w:val="000000" w:themeColor="text1" w:themeTint="FF" w:themeShade="FF"/>
          <w:sz w:val="24"/>
          <w:szCs w:val="24"/>
          <w:lang w:val="en-US"/>
        </w:rPr>
        <w:t xml:space="preserve">lusions </w:t>
      </w:r>
      <w:r w:rsidRPr="4E7D3120" w:rsidR="69A2705B">
        <w:rPr>
          <w:rFonts w:ascii="Aptos" w:hAnsi="Aptos" w:eastAsia="Aptos" w:cs="Aptos"/>
          <w:b w:val="1"/>
          <w:bCs w:val="1"/>
          <w:i w:val="0"/>
          <w:iCs w:val="0"/>
          <w:caps w:val="0"/>
          <w:smallCaps w:val="0"/>
          <w:noProof w:val="0"/>
          <w:color w:val="000000" w:themeColor="text1" w:themeTint="FF" w:themeShade="FF"/>
          <w:sz w:val="24"/>
          <w:szCs w:val="24"/>
          <w:lang w:val="en-US"/>
        </w:rPr>
        <w:t>L</w:t>
      </w:r>
      <w:r w:rsidRPr="4E7D3120" w:rsidR="320D41AB">
        <w:rPr>
          <w:rFonts w:ascii="Aptos" w:hAnsi="Aptos" w:eastAsia="Aptos" w:cs="Aptos"/>
          <w:b w:val="1"/>
          <w:bCs w:val="1"/>
          <w:i w:val="0"/>
          <w:iCs w:val="0"/>
          <w:caps w:val="0"/>
          <w:smallCaps w:val="0"/>
          <w:noProof w:val="0"/>
          <w:color w:val="000000" w:themeColor="text1" w:themeTint="FF" w:themeShade="FF"/>
          <w:sz w:val="24"/>
          <w:szCs w:val="24"/>
          <w:lang w:val="en-US"/>
        </w:rPr>
        <w:t>ille</w:t>
      </w: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w:rsidR="3161E1E4" w:rsidP="4E7D3120" w:rsidRDefault="3161E1E4" w14:paraId="40883732" w14:textId="5AF46678">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Aucun code promotionnel n'est nécessaire pour bénéficier de la Promotion, sauf indication expresse contraire du Musée.</w:t>
      </w:r>
    </w:p>
    <w:p w:rsidR="3161E1E4" w:rsidP="4E7D3120" w:rsidRDefault="3161E1E4" w14:paraId="0E0F50DF" w14:textId="200098BA">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Lorsque la formule Halloween éligible est correctement achetée via le site officiel et que toutes les conditions d'éligibilité applicables sont remplies, le droit au puzzle 3D offert est inclus dans la formule Halloween éligible conformément aux présentes Conditions générales.</w:t>
      </w:r>
    </w:p>
    <w:p w:rsidR="3161E1E4" w:rsidP="4E7D3120" w:rsidRDefault="3161E1E4" w14:paraId="5C89697E" w14:textId="34A970CA">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Les clients sont responsables de vérifier les informations relatives à leur réservation avant de finaliser leur achat, notamment :</w:t>
      </w:r>
    </w:p>
    <w:p w:rsidR="3161E1E4" w:rsidP="4E7D3120" w:rsidRDefault="3161E1E4" w14:paraId="0BC36356" w14:textId="5B8A17A4">
      <w:pPr>
        <w:pStyle w:val="ListParagraph"/>
        <w:numPr>
          <w:ilvl w:val="0"/>
          <w:numId w:val="4"/>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le type de billet sélectionné ;</w:t>
      </w:r>
    </w:p>
    <w:p w:rsidR="3161E1E4" w:rsidP="4E7D3120" w:rsidRDefault="3161E1E4" w14:paraId="11326E53" w14:textId="400DB2DF">
      <w:pPr>
        <w:pStyle w:val="ListParagraph"/>
        <w:numPr>
          <w:ilvl w:val="0"/>
          <w:numId w:val="4"/>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le nombre d'adultes et d'enfants ;</w:t>
      </w:r>
    </w:p>
    <w:p w:rsidR="3161E1E4" w:rsidP="4E7D3120" w:rsidRDefault="3161E1E4" w14:paraId="64C23C68" w14:textId="75FF62EA">
      <w:pPr>
        <w:pStyle w:val="ListParagraph"/>
        <w:numPr>
          <w:ilvl w:val="0"/>
          <w:numId w:val="4"/>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la date de visite ;</w:t>
      </w:r>
    </w:p>
    <w:p w:rsidR="3161E1E4" w:rsidP="4E7D3120" w:rsidRDefault="3161E1E4" w14:paraId="5ACD7E4F" w14:textId="6C405964">
      <w:pPr>
        <w:pStyle w:val="ListParagraph"/>
        <w:numPr>
          <w:ilvl w:val="0"/>
          <w:numId w:val="4"/>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l'heure de visite, le cas échéant ; et</w:t>
      </w:r>
    </w:p>
    <w:p w:rsidR="3161E1E4" w:rsidP="4E7D3120" w:rsidRDefault="3161E1E4" w14:paraId="067687BA" w14:textId="1731AD1C">
      <w:pPr>
        <w:pStyle w:val="ListParagraph"/>
        <w:numPr>
          <w:ilvl w:val="0"/>
          <w:numId w:val="4"/>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le fait que la formule achetée soit bien une formule Halloween éligible.</w:t>
      </w:r>
    </w:p>
    <w:p w:rsidR="3161E1E4" w:rsidP="4E7D3120" w:rsidRDefault="3161E1E4" w14:paraId="23D4D5C7" w14:textId="022CE272">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Le Musée ne peut être tenu responsable lorsqu'un client sélectionne un billet ou une formule qui n'est pas éligible à la Promotion, sauf lorsque cette exclusion résulte d'une erreur imputable au Musée.</w:t>
      </w:r>
    </w:p>
    <w:p w:rsidR="3161E1E4" w:rsidP="4E7D3120" w:rsidRDefault="3161E1E4" w14:paraId="0CBA1D9F" w14:textId="3739B38C">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Aucun code promotionnel n'est nécessaire, sauf si le Musée indique expressément le contraire.</w:t>
      </w:r>
    </w:p>
    <w:p w:rsidR="3161E1E4" w:rsidP="4E7D3120" w:rsidRDefault="3161E1E4" w14:paraId="4D0814AD" w14:textId="4590D038">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Lorsqu'un code promotionnel est expressément requis, la Promotion ne s'applique que si le code est correctement saisi et accepté au moment de l'achat.</w:t>
      </w:r>
    </w:p>
    <w:p w:rsidR="3161E1E4" w:rsidP="4E7D3120" w:rsidRDefault="3161E1E4" w14:paraId="5077A078" w14:textId="2F883C68">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ne peut pas être réclamée après l'achat par l'application rétroactive d'un code promotionnel, sauf autorisation expresse du Musée.</w:t>
      </w:r>
    </w:p>
    <w:p w:rsidR="3161E1E4" w:rsidP="4E7D3120" w:rsidRDefault="3161E1E4" w14:paraId="2BDAA92F" w14:textId="6AB81BFC">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4E7D3120" w:rsidR="3161E1E4">
        <w:rPr>
          <w:rFonts w:ascii="Aptos" w:hAnsi="Aptos" w:eastAsia="Aptos" w:cs="Aptos"/>
          <w:b w:val="1"/>
          <w:bCs w:val="1"/>
          <w:i w:val="0"/>
          <w:iCs w:val="0"/>
          <w:caps w:val="0"/>
          <w:smallCaps w:val="0"/>
          <w:noProof w:val="0"/>
          <w:color w:val="0F4761" w:themeColor="accent1" w:themeTint="FF" w:themeShade="BF"/>
          <w:sz w:val="24"/>
          <w:szCs w:val="24"/>
          <w:lang w:val="en-US"/>
        </w:rPr>
        <w:t>6. Conditions Générales</w:t>
      </w:r>
    </w:p>
    <w:p w:rsidR="3161E1E4" w:rsidP="4E7D3120" w:rsidRDefault="3161E1E4" w14:paraId="438E66FB" w14:textId="0DDD1D64">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s'applique uniquement aux formules Halloween éligibles achetées pour des dates de visite valides pendant la Période Promotionnelle.</w:t>
      </w:r>
    </w:p>
    <w:p w:rsidR="3161E1E4" w:rsidP="4E7D3120" w:rsidRDefault="3161E1E4" w14:paraId="297F4EF4" w14:textId="065A107E">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Le nombre de puzzles 3D offerts est déterminé en fonction du nombre et du type de billets adultes et enfants éligibles compris dans la formule Halloween.</w:t>
      </w:r>
    </w:p>
    <w:p w:rsidR="3161E1E4" w:rsidP="4E7D3120" w:rsidRDefault="3161E1E4" w14:paraId="2C596F26" w14:textId="047E0EB6">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Pour éviter toute ambiguïté :</w:t>
      </w:r>
    </w:p>
    <w:p w:rsidR="3161E1E4" w:rsidP="4E7D3120" w:rsidRDefault="3161E1E4" w14:paraId="39128FD5" w14:textId="05108627">
      <w:pPr>
        <w:pStyle w:val="ListParagraph"/>
        <w:numPr>
          <w:ilvl w:val="0"/>
          <w:numId w:val="5"/>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une formule composée de 2 adultes et 2 enfants donne droit à 2 puzzles 3D offerts ;</w:t>
      </w:r>
    </w:p>
    <w:p w:rsidR="3161E1E4" w:rsidP="4E7D3120" w:rsidRDefault="3161E1E4" w14:paraId="5B1E235B" w14:textId="3DC2E1FC">
      <w:pPr>
        <w:pStyle w:val="ListParagraph"/>
        <w:numPr>
          <w:ilvl w:val="0"/>
          <w:numId w:val="5"/>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une formule composée de 1 adulte et 1 enfant donne droit à 1 puzzle 3D offert ; et</w:t>
      </w:r>
    </w:p>
    <w:p w:rsidR="3161E1E4" w:rsidP="4E7D3120" w:rsidRDefault="3161E1E4" w14:paraId="10AD3AD3" w14:textId="34019E45">
      <w:pPr>
        <w:pStyle w:val="ListParagraph"/>
        <w:numPr>
          <w:ilvl w:val="0"/>
          <w:numId w:val="5"/>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une formule composée de 2 adultes donne droit à 1 puzzle 3D offert.</w:t>
      </w:r>
    </w:p>
    <w:p w:rsidR="3161E1E4" w:rsidP="4E7D3120" w:rsidRDefault="3161E1E4" w14:paraId="6790B3A3" w14:textId="742195F9">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Les puzzles 3D offerts sont attribués sur la base de la formule éligible achetée et non sur une base individuelle, billet par billet.</w:t>
      </w:r>
    </w:p>
    <w:p w:rsidR="3161E1E4" w:rsidP="4E7D3120" w:rsidRDefault="3161E1E4" w14:paraId="79E321AA" w14:textId="49725AE3">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Aucun puzzle 3D supplémentaire ne sera fourni gratuitement pour des personnes ou billets supplémentaires, sauf indication expresse du Musée.</w:t>
      </w:r>
    </w:p>
    <w:p w:rsidR="3161E1E4" w:rsidP="4E7D3120" w:rsidRDefault="3161E1E4" w14:paraId="3D04468A" w14:textId="5DF599D8">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ne peut pas être cumulée avec une autre promotion, remise, code promotionnel ou offre, sauf indication expresse contraire du Musée.</w:t>
      </w:r>
    </w:p>
    <w:p w:rsidR="3161E1E4" w:rsidP="4E7D3120" w:rsidRDefault="3161E1E4" w14:paraId="5A789708" w14:textId="5CF8C2FD">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Lorsque plusieurs promotions ou réductions pourraient potentiellement s'appliquer au même achat, seule la promotion ou réduction expressément désignée comme cumulable par le Musée pourra être appliquée.</w:t>
      </w:r>
    </w:p>
    <w:p w:rsidR="3161E1E4" w:rsidP="4E7D3120" w:rsidRDefault="3161E1E4" w14:paraId="0F9E2FC0" w14:textId="6B4D5D6D">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Le puzzle 3D offert n'a aucune valeur monétaire et aucune alternative en espèces ne sera proposée.</w:t>
      </w:r>
    </w:p>
    <w:p w:rsidR="3161E1E4" w:rsidP="4E7D3120" w:rsidRDefault="3161E1E4" w14:paraId="35E90B82" w14:textId="131CF0F3">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Le puzzle 3D ne peut pas être échangé contre :</w:t>
      </w:r>
    </w:p>
    <w:p w:rsidR="3161E1E4" w:rsidP="4E7D3120" w:rsidRDefault="3161E1E4" w14:paraId="79547DCC" w14:textId="7F91A75F">
      <w:pPr>
        <w:pStyle w:val="ListParagraph"/>
        <w:numPr>
          <w:ilvl w:val="0"/>
          <w:numId w:val="6"/>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des espèces ;</w:t>
      </w:r>
    </w:p>
    <w:p w:rsidR="3161E1E4" w:rsidP="4E7D3120" w:rsidRDefault="3161E1E4" w14:paraId="2EF40C86" w14:textId="3997F81C">
      <w:pPr>
        <w:pStyle w:val="ListParagraph"/>
        <w:numPr>
          <w:ilvl w:val="0"/>
          <w:numId w:val="6"/>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un remboursement en espèces ;</w:t>
      </w:r>
    </w:p>
    <w:p w:rsidR="3161E1E4" w:rsidP="4E7D3120" w:rsidRDefault="3161E1E4" w14:paraId="07AEEBEF" w14:textId="603F5AF8">
      <w:pPr>
        <w:pStyle w:val="ListParagraph"/>
        <w:numPr>
          <w:ilvl w:val="0"/>
          <w:numId w:val="6"/>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un avoir ;</w:t>
      </w:r>
    </w:p>
    <w:p w:rsidR="3161E1E4" w:rsidP="4E7D3120" w:rsidRDefault="3161E1E4" w14:paraId="76CAF228" w14:textId="2F89602B">
      <w:pPr>
        <w:pStyle w:val="ListParagraph"/>
        <w:numPr>
          <w:ilvl w:val="0"/>
          <w:numId w:val="6"/>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une réduction sur le prix du billet ;</w:t>
      </w:r>
    </w:p>
    <w:p w:rsidR="3161E1E4" w:rsidP="4E7D3120" w:rsidRDefault="3161E1E4" w14:paraId="0DF944F7" w14:textId="0D0B3357">
      <w:pPr>
        <w:pStyle w:val="ListParagraph"/>
        <w:numPr>
          <w:ilvl w:val="0"/>
          <w:numId w:val="6"/>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un autre produit ;</w:t>
      </w:r>
    </w:p>
    <w:p w:rsidR="3161E1E4" w:rsidP="4E7D3120" w:rsidRDefault="3161E1E4" w14:paraId="0437D67F" w14:textId="03B44C8F">
      <w:pPr>
        <w:pStyle w:val="ListParagraph"/>
        <w:numPr>
          <w:ilvl w:val="0"/>
          <w:numId w:val="6"/>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un autre avantage promotionnel ; ou</w:t>
      </w:r>
    </w:p>
    <w:p w:rsidR="3161E1E4" w:rsidP="4E7D3120" w:rsidRDefault="3161E1E4" w14:paraId="564F6AE5" w14:textId="27322B7E">
      <w:pPr>
        <w:pStyle w:val="ListParagraph"/>
        <w:numPr>
          <w:ilvl w:val="0"/>
          <w:numId w:val="6"/>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tout autre avantage de substitution,</w:t>
      </w:r>
    </w:p>
    <w:p w:rsidR="3161E1E4" w:rsidP="4E7D3120" w:rsidRDefault="3161E1E4" w14:paraId="1BFBEB3C" w14:textId="33094D9F">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sauf lorsque la législation applicable l'exige.</w:t>
      </w:r>
    </w:p>
    <w:p w:rsidR="3161E1E4" w:rsidP="4E7D3120" w:rsidRDefault="3161E1E4" w14:paraId="31D5E138" w14:textId="594766F9">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Les puzzles 3D sont soumis à disponibilité et sont disponibles </w:t>
      </w:r>
      <w:r w:rsidRPr="4E7D3120" w:rsidR="3161E1E4">
        <w:rPr>
          <w:rFonts w:ascii="Aptos" w:hAnsi="Aptos" w:eastAsia="Aptos" w:cs="Aptos"/>
          <w:b w:val="1"/>
          <w:bCs w:val="1"/>
          <w:i w:val="0"/>
          <w:iCs w:val="0"/>
          <w:caps w:val="0"/>
          <w:smallCaps w:val="0"/>
          <w:noProof w:val="0"/>
          <w:color w:val="000000" w:themeColor="text1" w:themeTint="FF" w:themeShade="FF"/>
          <w:sz w:val="24"/>
          <w:szCs w:val="24"/>
          <w:lang w:val="en-US"/>
        </w:rPr>
        <w:t>dans la limite des stocks disponibles</w:t>
      </w: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w:rsidR="3161E1E4" w:rsidP="4E7D3120" w:rsidRDefault="3161E1E4" w14:paraId="58A43D5C" w14:textId="537071A6">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Le Musée ne garantit pas la disponibilité d'un modèle, design, couleur ou variante spécifique de puzzle 3D.</w:t>
      </w:r>
    </w:p>
    <w:p w:rsidR="3161E1E4" w:rsidP="4E7D3120" w:rsidRDefault="3161E1E4" w14:paraId="6D1101D9" w14:textId="7CBED477">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Le Musée peut fournir un puzzle 3D de remplacement de type équivalent ou similaire lorsque le puzzle initialement annoncé ou prévu n'est plus disponible, sous réserve de la législation applicable.</w:t>
      </w:r>
    </w:p>
    <w:p w:rsidR="3161E1E4" w:rsidP="4E7D3120" w:rsidRDefault="3161E1E4" w14:paraId="7F870C59" w14:textId="31040B13">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Les billets sont soumis à disponibilité.</w:t>
      </w:r>
    </w:p>
    <w:p w:rsidR="3161E1E4" w:rsidP="4E7D3120" w:rsidRDefault="3161E1E4" w14:paraId="71EA77E4" w14:textId="6860812C">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ne garantit pas l'accès au Musée sans réservation valide ou en dehors de la date et de l'heure indiquées sur le billet du client, le cas échéant.</w:t>
      </w:r>
    </w:p>
    <w:p w:rsidR="3161E1E4" w:rsidP="4E7D3120" w:rsidRDefault="3161E1E4" w14:paraId="43544FD9" w14:textId="5EE8B461">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Les clients doivent respecter les conditions d'entrée habituelles du Musée ainsi que toutes les instructions raisonnables données par le personnel du Musée pendant leur visite.</w:t>
      </w:r>
    </w:p>
    <w:p w:rsidR="3161E1E4" w:rsidP="4E7D3120" w:rsidRDefault="3161E1E4" w14:paraId="502BA7A5" w14:textId="74B499F6">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Le Musée se réserve le droit de refuser l'entrée lorsque cela est autorisé par ses Conditions générales d'entrée et la législation applicable.</w:t>
      </w:r>
    </w:p>
    <w:p w:rsidR="3161E1E4" w:rsidP="4E7D3120" w:rsidRDefault="3161E1E4" w14:paraId="3A3845AB" w14:textId="1F3CD08E">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est soumise aux présentes Conditions générales ainsi qu'aux Conditions générales d'entrée applicables du Musée.</w:t>
      </w:r>
    </w:p>
    <w:p w:rsidR="3161E1E4" w:rsidP="4E7D3120" w:rsidRDefault="3161E1E4" w14:paraId="7BB64569" w14:textId="4D0EDD4D">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4E7D3120" w:rsidR="3161E1E4">
        <w:rPr>
          <w:rFonts w:ascii="Aptos" w:hAnsi="Aptos" w:eastAsia="Aptos" w:cs="Aptos"/>
          <w:b w:val="1"/>
          <w:bCs w:val="1"/>
          <w:i w:val="0"/>
          <w:iCs w:val="0"/>
          <w:caps w:val="0"/>
          <w:smallCaps w:val="0"/>
          <w:noProof w:val="0"/>
          <w:color w:val="0F4761" w:themeColor="accent1" w:themeTint="FF" w:themeShade="BF"/>
          <w:sz w:val="24"/>
          <w:szCs w:val="24"/>
          <w:lang w:val="en-US"/>
        </w:rPr>
        <w:t>7. Remboursements et Annulations</w:t>
      </w:r>
    </w:p>
    <w:p w:rsidR="3161E1E4" w:rsidP="4E7D3120" w:rsidRDefault="3161E1E4" w14:paraId="367381B4" w14:textId="53E56AA7">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Aucune disposition des présentes Conditions générales ne porte atteinte aux droits légaux impératifs dont bénéficient les clients en vertu du droit français ou européen applicable.</w:t>
      </w:r>
    </w:p>
    <w:p w:rsidR="3161E1E4" w:rsidP="4E7D3120" w:rsidRDefault="3161E1E4" w14:paraId="05440D3F" w14:textId="3BD0E7C6">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Les billets achetés dans le cadre de la présente Promotion sont soumis à la politique applicable du Musée en matière de billetterie, d'annulation et de remboursement, telle qu'elle a été communiquée au client au moment de l'achat, sauf disposition contraire de la législation applicable.</w:t>
      </w:r>
    </w:p>
    <w:p w:rsidR="3161E1E4" w:rsidP="4E7D3120" w:rsidRDefault="3161E1E4" w14:paraId="28440FC5" w14:textId="46AE9481">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Lorsqu'une réservation éligible est annulée ou remboursée conformément à la politique de billetterie applicable du Musée, le droit au puzzle 3D offert sera également annulé.</w:t>
      </w:r>
    </w:p>
    <w:p w:rsidR="3161E1E4" w:rsidP="4E7D3120" w:rsidRDefault="3161E1E4" w14:paraId="2689F82C" w14:textId="686F2E92">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Lorsqu'un client dispose légalement d'un droit d'annulation ou de remboursement, ses droits légaux s'appliquent indépendamment des présentes Conditions générales.</w:t>
      </w:r>
    </w:p>
    <w:p w:rsidR="3161E1E4" w:rsidP="4E7D3120" w:rsidRDefault="3161E1E4" w14:paraId="2E6549E4" w14:textId="194F9B2D">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Lorsqu'un puzzle 3D a déjà été remis au client, le Musée peut prendre en compte la valeur du puzzle 3D lors du calcul de tout remboursement dû, </w:t>
      </w:r>
      <w:r w:rsidRPr="4E7D3120" w:rsidR="3161E1E4">
        <w:rPr>
          <w:rFonts w:ascii="Aptos" w:hAnsi="Aptos" w:eastAsia="Aptos" w:cs="Aptos"/>
          <w:b w:val="1"/>
          <w:bCs w:val="1"/>
          <w:i w:val="0"/>
          <w:iCs w:val="0"/>
          <w:caps w:val="0"/>
          <w:smallCaps w:val="0"/>
          <w:noProof w:val="0"/>
          <w:color w:val="000000" w:themeColor="text1" w:themeTint="FF" w:themeShade="FF"/>
          <w:sz w:val="24"/>
          <w:szCs w:val="24"/>
          <w:lang w:val="en-US"/>
        </w:rPr>
        <w:t>dans la mesure autorisée par la législation applicable</w:t>
      </w: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w:rsidR="3161E1E4" w:rsidP="4E7D3120" w:rsidRDefault="3161E1E4" w14:paraId="2C607C98" w14:textId="67AA4474">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Aucune disposition du présent article ne saurait imposer à un client de renoncer à un droit impératif de rétractation, d'annulation, de remboursement, de remboursement de sommes versées ou à tout autre droit de protection des consommateurs auquel il ne peut légalement être renoncé.</w:t>
      </w:r>
    </w:p>
    <w:p w:rsidR="3161E1E4" w:rsidP="4E7D3120" w:rsidRDefault="3161E1E4" w14:paraId="2DA27965" w14:textId="4C3BE439">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Lorsque le droit français applicable accorde au client un droit de rétractation, l'exercice de ce droit ainsi que les éventuelles exceptions applicables sont déterminés conformément aux dispositions légales pertinentes.</w:t>
      </w:r>
    </w:p>
    <w:p w:rsidR="3161E1E4" w:rsidP="4E7D3120" w:rsidRDefault="3161E1E4" w14:paraId="098382B4" w14:textId="0ABDF289">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Le client peut être tenu de retourner un puzzle 3D déjà remis lorsque cela est légalement autorisé et que ce retour fait partie de la procédure d'annulation ou de remboursement applicable.</w:t>
      </w:r>
    </w:p>
    <w:p w:rsidR="3161E1E4" w:rsidP="4E7D3120" w:rsidRDefault="3161E1E4" w14:paraId="481CB752" w14:textId="536F7016">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Lorsqu'une réservation est annulée en raison d'un manquement imputable au Musée, les droits applicables au client seront déterminés conformément aux obligations du Musée en vertu de la législation applicable.</w:t>
      </w:r>
    </w:p>
    <w:p w:rsidR="3161E1E4" w:rsidP="4E7D3120" w:rsidRDefault="3161E1E4" w14:paraId="3F0CE23B" w14:textId="4E34BEFD">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4E7D3120" w:rsidR="3161E1E4">
        <w:rPr>
          <w:rFonts w:ascii="Aptos" w:hAnsi="Aptos" w:eastAsia="Aptos" w:cs="Aptos"/>
          <w:b w:val="1"/>
          <w:bCs w:val="1"/>
          <w:i w:val="0"/>
          <w:iCs w:val="0"/>
          <w:caps w:val="0"/>
          <w:smallCaps w:val="0"/>
          <w:noProof w:val="0"/>
          <w:color w:val="0F4761" w:themeColor="accent1" w:themeTint="FF" w:themeShade="BF"/>
          <w:sz w:val="24"/>
          <w:szCs w:val="24"/>
          <w:lang w:val="en-US"/>
        </w:rPr>
        <w:t>8. Conditions Supplémentaires</w:t>
      </w:r>
    </w:p>
    <w:p w:rsidR="3161E1E4" w:rsidP="4E7D3120" w:rsidRDefault="3161E1E4" w14:paraId="19D12706" w14:textId="6646F6CD">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Les Conditions générales d'entrée du Musée s'appliquent à tous les achats et à toutes les visites.</w:t>
      </w:r>
    </w:p>
    <w:p w:rsidR="3161E1E4" w:rsidP="4E7D3120" w:rsidRDefault="3161E1E4" w14:paraId="6D60E1AD" w14:textId="4D487AE9">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Le Musée se réserve le droit de modifier, suspendre ou retirer la présente Promotion lorsque cela est raisonnablement nécessaire, notamment, sans que cette liste soit limitative, en cas de circonstances indépendantes de sa volonté raisonnable, de problèmes techniques, de défaillance du site internet ou du système de paiement, d'erreurs administratives, d'erreurs de prix, de disponibilité des stocks, de raisons opérationnelles, de modifications des exigences légales ou réglementaires, ou afin de prévenir toute utilisation abusive ou frauduleuse de la Promotion.</w:t>
      </w:r>
    </w:p>
    <w:p w:rsidR="3161E1E4" w:rsidP="4E7D3120" w:rsidRDefault="3161E1E4" w14:paraId="66F7FC41" w14:textId="62B0BEE1">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Lorsque cela est raisonnablement possible, le Musée informera les clients de toute modification substantielle de la Promotion par l'intermédiaire du canal de vente concerné ou de son site internet.</w:t>
      </w:r>
    </w:p>
    <w:p w:rsidR="3161E1E4" w:rsidP="4E7D3120" w:rsidRDefault="3161E1E4" w14:paraId="4F6C5756" w14:textId="5432C5C0">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Toute modification, suspension ou suppression de la Promotion n'affectera pas les droits déjà acquis par les clients au titre de réservations confirmées et valides, sauf lorsque cette modification, suspension ou suppression est requise par la législation applicable ou est nécessaire pour corriger une erreur manifeste d'ordre technique, administratif ou tarifaire.</w:t>
      </w:r>
    </w:p>
    <w:p w:rsidR="3161E1E4" w:rsidP="4E7D3120" w:rsidRDefault="3161E1E4" w14:paraId="5838763D" w14:textId="28178174">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Le Musée se réserve le droit d'annuler ou de refuser toute réservation lorsqu'une erreur manifeste de prix, un dysfonctionnement technique, une activité frauduleuse ou une utilisation abusive de la Promotion a eu lieu, sous réserve de la législation applicable.</w:t>
      </w:r>
    </w:p>
    <w:p w:rsidR="3161E1E4" w:rsidP="4E7D3120" w:rsidRDefault="3161E1E4" w14:paraId="6862F889" w14:textId="646103C5">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En cas d'erreur de prix, le Musée prendra des mesures raisonnables pour informer les clients concernés et, le cas échéant, leur proposer de poursuivre la réservation au prix correct ou d'annuler la réservation concernée.</w:t>
      </w:r>
    </w:p>
    <w:p w:rsidR="3161E1E4" w:rsidP="4E7D3120" w:rsidRDefault="3161E1E4" w14:paraId="4510FA72" w14:textId="0F78F540">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Le Musée se réserve le droit de refuser l'application de la Promotion ou d'annuler des réservations lorsqu'il estime raisonnablement que la Promotion fait l'objet d'une utilisation abusive ou est appliquée en violation des présentes Conditions générales, sous réserve de la législation applicable.</w:t>
      </w:r>
    </w:p>
    <w:p w:rsidR="3161E1E4" w:rsidP="4E7D3120" w:rsidRDefault="3161E1E4" w14:paraId="7F47CD79" w14:textId="14ED3825">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Les exemples d'utilisation abusive peuvent notamment inclure :</w:t>
      </w:r>
    </w:p>
    <w:p w:rsidR="3161E1E4" w:rsidP="4E7D3120" w:rsidRDefault="3161E1E4" w14:paraId="19734AE9" w14:textId="54CFF03F">
      <w:pPr>
        <w:pStyle w:val="ListParagraph"/>
        <w:numPr>
          <w:ilvl w:val="0"/>
          <w:numId w:val="7"/>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toute tentative d'obtenir un nombre de puzzles 3D offerts supérieur à celui autorisé dans le cadre de la formule applicable ;</w:t>
      </w:r>
    </w:p>
    <w:p w:rsidR="3161E1E4" w:rsidP="4E7D3120" w:rsidRDefault="3161E1E4" w14:paraId="59FC7FA9" w14:textId="5928C1F6">
      <w:pPr>
        <w:pStyle w:val="ListParagraph"/>
        <w:numPr>
          <w:ilvl w:val="0"/>
          <w:numId w:val="7"/>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toute tentative d'utiliser la Promotion avec une catégorie de billet exclue ;</w:t>
      </w:r>
    </w:p>
    <w:p w:rsidR="3161E1E4" w:rsidP="4E7D3120" w:rsidRDefault="3161E1E4" w14:paraId="2966B7BF" w14:textId="1CD93991">
      <w:pPr>
        <w:pStyle w:val="ListParagraph"/>
        <w:numPr>
          <w:ilvl w:val="0"/>
          <w:numId w:val="7"/>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toute tentative d'utiliser la Promotion en dehors de la Période Promotionnelle ;</w:t>
      </w:r>
    </w:p>
    <w:p w:rsidR="3161E1E4" w:rsidP="4E7D3120" w:rsidRDefault="3161E1E4" w14:paraId="0DFCFFBA" w14:textId="4D5080B4">
      <w:pPr>
        <w:pStyle w:val="ListParagraph"/>
        <w:numPr>
          <w:ilvl w:val="0"/>
          <w:numId w:val="7"/>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toute tentative de transférer le droit au puzzle 3D offert à une autre réservation ou à une autre personne ;</w:t>
      </w:r>
    </w:p>
    <w:p w:rsidR="3161E1E4" w:rsidP="4E7D3120" w:rsidRDefault="3161E1E4" w14:paraId="39A39E3F" w14:textId="06FE0FE5">
      <w:pPr>
        <w:pStyle w:val="ListParagraph"/>
        <w:numPr>
          <w:ilvl w:val="0"/>
          <w:numId w:val="7"/>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les achats frauduleux ou automatisés ;</w:t>
      </w:r>
    </w:p>
    <w:p w:rsidR="3161E1E4" w:rsidP="4E7D3120" w:rsidRDefault="3161E1E4" w14:paraId="75BA0CD3" w14:textId="6F3BCD18">
      <w:pPr>
        <w:pStyle w:val="ListParagraph"/>
        <w:numPr>
          <w:ilvl w:val="0"/>
          <w:numId w:val="7"/>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l'exploitation d'une erreur technique ou administrative ; ou</w:t>
      </w:r>
    </w:p>
    <w:p w:rsidR="3161E1E4" w:rsidP="4E7D3120" w:rsidRDefault="3161E1E4" w14:paraId="2C3EB680" w14:textId="1CA9E080">
      <w:pPr>
        <w:pStyle w:val="ListParagraph"/>
        <w:numPr>
          <w:ilvl w:val="0"/>
          <w:numId w:val="7"/>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la fourniture d'informations fausses ou trompeuses dans le but d'obtenir le bénéfice de la Promotion.</w:t>
      </w:r>
    </w:p>
    <w:p w:rsidR="3161E1E4" w:rsidP="4E7D3120" w:rsidRDefault="3161E1E4" w14:paraId="03F1CABC" w14:textId="3C5614FC">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Le Musée peut prendre des mesures raisonnables afin de prévenir, enquêter et remédier à toute utilisation abusive, fraude ou utilisation détournée de la Promotion suspectée.</w:t>
      </w:r>
    </w:p>
    <w:p w:rsidR="3161E1E4" w:rsidP="4E7D3120" w:rsidRDefault="3161E1E4" w14:paraId="57720B09" w14:textId="170BCF35">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Le Musée se réserve le droit de corriger toute erreur administrative ou technique relative à la Promotion.</w:t>
      </w:r>
    </w:p>
    <w:p w:rsidR="3161E1E4" w:rsidP="4E7D3120" w:rsidRDefault="3161E1E4" w14:paraId="14DCD511" w14:textId="6D67A57A">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Aucune disposition des présentes Conditions générales n'autorise le Musée à supprimer ou restreindre les droits légaux impératifs dont bénéficie un client.</w:t>
      </w:r>
    </w:p>
    <w:p w:rsidR="3161E1E4" w:rsidP="4E7D3120" w:rsidRDefault="3161E1E4" w14:paraId="15610049" w14:textId="5BE3E3FF">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4E7D3120" w:rsidR="3161E1E4">
        <w:rPr>
          <w:rFonts w:ascii="Aptos" w:hAnsi="Aptos" w:eastAsia="Aptos" w:cs="Aptos"/>
          <w:b w:val="1"/>
          <w:bCs w:val="1"/>
          <w:i w:val="0"/>
          <w:iCs w:val="0"/>
          <w:caps w:val="0"/>
          <w:smallCaps w:val="0"/>
          <w:noProof w:val="0"/>
          <w:color w:val="0F4761" w:themeColor="accent1" w:themeTint="FF" w:themeShade="BF"/>
          <w:sz w:val="24"/>
          <w:szCs w:val="24"/>
          <w:lang w:val="en-US"/>
        </w:rPr>
        <w:t>9. Responsabilité</w:t>
      </w:r>
    </w:p>
    <w:p w:rsidR="3161E1E4" w:rsidP="4E7D3120" w:rsidRDefault="3161E1E4" w14:paraId="1BBFD7B7" w14:textId="0BE2E4A4">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Aucune disposition des présentes Conditions générales n'exclut ou ne limite une responsabilité qui ne peut légalement être exclue ou limitée en vertu du droit français applicable.</w:t>
      </w:r>
    </w:p>
    <w:p w:rsidR="3161E1E4" w:rsidP="4E7D3120" w:rsidRDefault="3161E1E4" w14:paraId="614ECD02" w14:textId="07EB0A8C">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En particulier, aucune disposition des présentes Conditions générales n'exclut ou ne limite la responsabilité résultant d'un décès ou de dommages corporels causés par une négligence, une fraude ou une fausse déclaration frauduleuse, ou toute autre responsabilité dont l'exclusion ou la limitation est interdite par la législation applicable.</w:t>
      </w:r>
    </w:p>
    <w:p w:rsidR="3161E1E4" w:rsidP="4E7D3120" w:rsidRDefault="3161E1E4" w14:paraId="52E62B4C" w14:textId="299741E8">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Sous réserve de ce qui précède, le Musée ne pourra être tenu responsable des pertes indirectes ou consécutives résultant de la participation à la Promotion ou de son utilisation, dans la mesure où une telle exclusion ou limitation est autorisée par la législation applicable.</w:t>
      </w:r>
    </w:p>
    <w:p w:rsidR="3161E1E4" w:rsidP="4E7D3120" w:rsidRDefault="3161E1E4" w14:paraId="07981F15" w14:textId="39732B83">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Le Musée ne pourra être tenu responsable de tout manquement ou de toute impossibilité de fournir la Promotion résultant de circonstances indépendantes de son contrôle raisonnable, notamment :</w:t>
      </w:r>
    </w:p>
    <w:p w:rsidR="3161E1E4" w:rsidP="4E7D3120" w:rsidRDefault="3161E1E4" w14:paraId="503B1FDB" w14:textId="43EE2F9E">
      <w:pPr>
        <w:pStyle w:val="ListParagraph"/>
        <w:numPr>
          <w:ilvl w:val="0"/>
          <w:numId w:val="8"/>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les défaillances techniques ;</w:t>
      </w:r>
    </w:p>
    <w:p w:rsidR="3161E1E4" w:rsidP="4E7D3120" w:rsidRDefault="3161E1E4" w14:paraId="16DB62FE" w14:textId="5057A8BB">
      <w:pPr>
        <w:pStyle w:val="ListParagraph"/>
        <w:numPr>
          <w:ilvl w:val="0"/>
          <w:numId w:val="8"/>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les interruptions du site internet ;</w:t>
      </w:r>
    </w:p>
    <w:p w:rsidR="3161E1E4" w:rsidP="4E7D3120" w:rsidRDefault="3161E1E4" w14:paraId="6B4CF83B" w14:textId="1F929E0D">
      <w:pPr>
        <w:pStyle w:val="ListParagraph"/>
        <w:numPr>
          <w:ilvl w:val="0"/>
          <w:numId w:val="8"/>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les défaillances des systèmes de paiement ;</w:t>
      </w:r>
    </w:p>
    <w:p w:rsidR="3161E1E4" w:rsidP="4E7D3120" w:rsidRDefault="3161E1E4" w14:paraId="211E954F" w14:textId="218CEA15">
      <w:pPr>
        <w:pStyle w:val="ListParagraph"/>
        <w:numPr>
          <w:ilvl w:val="0"/>
          <w:numId w:val="8"/>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les défaillances des télécommunications ;</w:t>
      </w:r>
    </w:p>
    <w:p w:rsidR="3161E1E4" w:rsidP="4E7D3120" w:rsidRDefault="3161E1E4" w14:paraId="12DCF03D" w14:textId="5D863192">
      <w:pPr>
        <w:pStyle w:val="ListParagraph"/>
        <w:numPr>
          <w:ilvl w:val="0"/>
          <w:numId w:val="8"/>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les coupures de courant ;</w:t>
      </w:r>
    </w:p>
    <w:p w:rsidR="3161E1E4" w:rsidP="4E7D3120" w:rsidRDefault="3161E1E4" w14:paraId="23E8A65D" w14:textId="32B6128F">
      <w:pPr>
        <w:pStyle w:val="ListParagraph"/>
        <w:numPr>
          <w:ilvl w:val="0"/>
          <w:numId w:val="8"/>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les incidents informatiques affectant la disponibilité du site internet ;</w:t>
      </w:r>
    </w:p>
    <w:p w:rsidR="3161E1E4" w:rsidP="4E7D3120" w:rsidRDefault="3161E1E4" w14:paraId="1E9EA44D" w14:textId="640EE0BB">
      <w:pPr>
        <w:pStyle w:val="ListParagraph"/>
        <w:numPr>
          <w:ilvl w:val="0"/>
          <w:numId w:val="8"/>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les événements indépendants du contrôle raisonnable du Musée ;</w:t>
      </w:r>
    </w:p>
    <w:p w:rsidR="3161E1E4" w:rsidP="4E7D3120" w:rsidRDefault="3161E1E4" w14:paraId="05B82C35" w14:textId="0FA90EEB">
      <w:pPr>
        <w:pStyle w:val="ListParagraph"/>
        <w:numPr>
          <w:ilvl w:val="0"/>
          <w:numId w:val="8"/>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les perturbations opérationnelles ;</w:t>
      </w:r>
    </w:p>
    <w:p w:rsidR="3161E1E4" w:rsidP="4E7D3120" w:rsidRDefault="3161E1E4" w14:paraId="61E3F030" w14:textId="69DA87EE">
      <w:pPr>
        <w:pStyle w:val="ListParagraph"/>
        <w:numPr>
          <w:ilvl w:val="0"/>
          <w:numId w:val="8"/>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les mesures gouvernementales ou réglementaires ; ou</w:t>
      </w:r>
    </w:p>
    <w:p w:rsidR="3161E1E4" w:rsidP="4E7D3120" w:rsidRDefault="3161E1E4" w14:paraId="179AD088" w14:textId="21FE9D23">
      <w:pPr>
        <w:pStyle w:val="ListParagraph"/>
        <w:numPr>
          <w:ilvl w:val="0"/>
          <w:numId w:val="8"/>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l'épuisement des stocks de puzzles 3D.</w:t>
      </w:r>
    </w:p>
    <w:p w:rsidR="3161E1E4" w:rsidP="4E7D3120" w:rsidRDefault="3161E1E4" w14:paraId="174F234B" w14:textId="6FE9F29F">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Le Musée ne pourra être tenu responsable du non-respect par un client des présentes Conditions générales ou des conditions d'entrée habituelles du Musée.</w:t>
      </w:r>
    </w:p>
    <w:p w:rsidR="3161E1E4" w:rsidP="4E7D3120" w:rsidRDefault="3161E1E4" w14:paraId="2F7BDD3B" w14:textId="049D77BD">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Aucune disposition des présentes Conditions générales ne porte atteinte aux droits ou protections impératifs dont bénéficient les consommateurs en vertu du droit français.</w:t>
      </w:r>
    </w:p>
    <w:p w:rsidR="3161E1E4" w:rsidP="4E7D3120" w:rsidRDefault="3161E1E4" w14:paraId="1AB18EAD" w14:textId="11972304">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4E7D3120" w:rsidR="3161E1E4">
        <w:rPr>
          <w:rFonts w:ascii="Aptos" w:hAnsi="Aptos" w:eastAsia="Aptos" w:cs="Aptos"/>
          <w:b w:val="1"/>
          <w:bCs w:val="1"/>
          <w:i w:val="0"/>
          <w:iCs w:val="0"/>
          <w:caps w:val="0"/>
          <w:smallCaps w:val="0"/>
          <w:noProof w:val="0"/>
          <w:color w:val="0F4761" w:themeColor="accent1" w:themeTint="FF" w:themeShade="BF"/>
          <w:sz w:val="24"/>
          <w:szCs w:val="24"/>
          <w:lang w:val="en-US"/>
        </w:rPr>
        <w:t>10. Protection des Données</w:t>
      </w:r>
    </w:p>
    <w:p w:rsidR="3161E1E4" w:rsidP="4E7D3120" w:rsidRDefault="3161E1E4" w14:paraId="5FB3D4EA" w14:textId="13C6160C">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Toute donnée à caractère personnel traitée dans le cadre de la Promotion sera traitée conformément à la législation applicable en matière de protection des données, notamment au </w:t>
      </w:r>
      <w:r w:rsidRPr="4E7D3120" w:rsidR="3161E1E4">
        <w:rPr>
          <w:rFonts w:ascii="Aptos" w:hAnsi="Aptos" w:eastAsia="Aptos" w:cs="Aptos"/>
          <w:b w:val="1"/>
          <w:bCs w:val="1"/>
          <w:i w:val="0"/>
          <w:iCs w:val="0"/>
          <w:caps w:val="0"/>
          <w:smallCaps w:val="0"/>
          <w:noProof w:val="0"/>
          <w:color w:val="000000" w:themeColor="text1" w:themeTint="FF" w:themeShade="FF"/>
          <w:sz w:val="24"/>
          <w:szCs w:val="24"/>
          <w:lang w:val="en-US"/>
        </w:rPr>
        <w:t>Règlement général sur la protection des données (UE) 2016/679 (« RGPD »)</w:t>
      </w: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 aux dispositions applicables du droit français en matière de protection des données et à la Politique de confidentialité du Musée.</w:t>
      </w:r>
    </w:p>
    <w:p w:rsidR="3161E1E4" w:rsidP="4E7D3120" w:rsidRDefault="3161E1E4" w14:paraId="64622F95" w14:textId="7B1A7675">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Les données à caractère personnel peuvent être traitées lorsque cela est nécessaire, notamment aux fins suivantes :</w:t>
      </w:r>
    </w:p>
    <w:p w:rsidR="3161E1E4" w:rsidP="4E7D3120" w:rsidRDefault="3161E1E4" w14:paraId="00ECBC7E" w14:textId="7DE22170">
      <w:pPr>
        <w:pStyle w:val="ListParagraph"/>
        <w:numPr>
          <w:ilvl w:val="0"/>
          <w:numId w:val="9"/>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traiter et administrer les achats de billets ;</w:t>
      </w:r>
    </w:p>
    <w:p w:rsidR="3161E1E4" w:rsidP="4E7D3120" w:rsidRDefault="3161E1E4" w14:paraId="55A9D7C0" w14:textId="226E0B31">
      <w:pPr>
        <w:pStyle w:val="ListParagraph"/>
        <w:numPr>
          <w:ilvl w:val="0"/>
          <w:numId w:val="9"/>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gérer les réservations ;</w:t>
      </w:r>
    </w:p>
    <w:p w:rsidR="3161E1E4" w:rsidP="4E7D3120" w:rsidRDefault="3161E1E4" w14:paraId="605FF9C0" w14:textId="7EBFD001">
      <w:pPr>
        <w:pStyle w:val="ListParagraph"/>
        <w:numPr>
          <w:ilvl w:val="0"/>
          <w:numId w:val="9"/>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administrer la Promotion ;</w:t>
      </w:r>
    </w:p>
    <w:p w:rsidR="3161E1E4" w:rsidP="4E7D3120" w:rsidRDefault="3161E1E4" w14:paraId="5C197237" w14:textId="66059A8C">
      <w:pPr>
        <w:pStyle w:val="ListParagraph"/>
        <w:numPr>
          <w:ilvl w:val="0"/>
          <w:numId w:val="9"/>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vérifier l'éligibilité ;</w:t>
      </w:r>
    </w:p>
    <w:p w:rsidR="3161E1E4" w:rsidP="4E7D3120" w:rsidRDefault="3161E1E4" w14:paraId="3E861F42" w14:textId="3828A970">
      <w:pPr>
        <w:pStyle w:val="ListParagraph"/>
        <w:numPr>
          <w:ilvl w:val="0"/>
          <w:numId w:val="9"/>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fournir le puzzle 3D offert ;</w:t>
      </w:r>
    </w:p>
    <w:p w:rsidR="3161E1E4" w:rsidP="4E7D3120" w:rsidRDefault="3161E1E4" w14:paraId="73DA7EE6" w14:textId="65F5EB52">
      <w:pPr>
        <w:pStyle w:val="ListParagraph"/>
        <w:numPr>
          <w:ilvl w:val="0"/>
          <w:numId w:val="9"/>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communiquer avec les clients concernant leur réservation ;</w:t>
      </w:r>
    </w:p>
    <w:p w:rsidR="3161E1E4" w:rsidP="4E7D3120" w:rsidRDefault="3161E1E4" w14:paraId="579214BB" w14:textId="4CD1ECEA">
      <w:pPr>
        <w:pStyle w:val="ListParagraph"/>
        <w:numPr>
          <w:ilvl w:val="0"/>
          <w:numId w:val="9"/>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traiter les demandes adressées au service client ;</w:t>
      </w:r>
    </w:p>
    <w:p w:rsidR="3161E1E4" w:rsidP="4E7D3120" w:rsidRDefault="3161E1E4" w14:paraId="5C01B38D" w14:textId="1674F37A">
      <w:pPr>
        <w:pStyle w:val="ListParagraph"/>
        <w:numPr>
          <w:ilvl w:val="0"/>
          <w:numId w:val="9"/>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prévenir la fraude ou l'utilisation abusive ; et</w:t>
      </w:r>
    </w:p>
    <w:p w:rsidR="3161E1E4" w:rsidP="4E7D3120" w:rsidRDefault="3161E1E4" w14:paraId="30B09B5A" w14:textId="11242A09">
      <w:pPr>
        <w:pStyle w:val="ListParagraph"/>
        <w:numPr>
          <w:ilvl w:val="0"/>
          <w:numId w:val="9"/>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respecter les obligations légales et réglementaires applicables.</w:t>
      </w:r>
    </w:p>
    <w:p w:rsidR="3161E1E4" w:rsidP="4E7D3120" w:rsidRDefault="3161E1E4" w14:paraId="72A806AE" w14:textId="516650F1">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Le Musée traitera les données à caractère personnel conformément à la base légale applicable et aux droits reconnus aux personnes concernées par la législation applicable en matière de protection des données.</w:t>
      </w:r>
    </w:p>
    <w:p w:rsidR="3161E1E4" w:rsidP="4E7D3120" w:rsidRDefault="3161E1E4" w14:paraId="13D78E0D" w14:textId="3A4B10D1">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Les clients peuvent exercer leurs droits applicables en matière de protection des données conformément aux saisir un médiateur de la consommation, le client peut être tenu d'avoir préalablement adressé une réclamation écrite au Musée et d'avoir laissé au Musée procédures indiquées dans la Politique de confidentialité du Musée.</w:t>
      </w:r>
    </w:p>
    <w:p w:rsidR="3161E1E4" w:rsidP="4E7D3120" w:rsidRDefault="3161E1E4" w14:paraId="498319A3" w14:textId="76DD3B01">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Des informations complémentaires concernant la collecte, l'utilisation, la conservation et la protection des données à caractère personnel sont disponibles dans la Politique de confidentialité du Musée.</w:t>
      </w:r>
    </w:p>
    <w:p w:rsidR="3161E1E4" w:rsidP="4E7D3120" w:rsidRDefault="3161E1E4" w14:paraId="65246047" w14:textId="13445D24">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4E7D3120" w:rsidR="3161E1E4">
        <w:rPr>
          <w:rFonts w:ascii="Aptos" w:hAnsi="Aptos" w:eastAsia="Aptos" w:cs="Aptos"/>
          <w:b w:val="1"/>
          <w:bCs w:val="1"/>
          <w:i w:val="0"/>
          <w:iCs w:val="0"/>
          <w:caps w:val="0"/>
          <w:smallCaps w:val="0"/>
          <w:noProof w:val="0"/>
          <w:color w:val="0F4761" w:themeColor="accent1" w:themeTint="FF" w:themeShade="BF"/>
          <w:sz w:val="24"/>
          <w:szCs w:val="24"/>
          <w:lang w:val="en-US"/>
        </w:rPr>
        <w:t>11. Droit Applicable et Règlement des Litiges</w:t>
      </w:r>
    </w:p>
    <w:p w:rsidR="3161E1E4" w:rsidP="4E7D3120" w:rsidRDefault="3161E1E4" w14:paraId="11D270AF" w14:textId="4C7FFE55">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Les présentes Conditions générales sont régies et interprétées conformément au </w:t>
      </w:r>
      <w:r w:rsidRPr="4E7D3120" w:rsidR="3161E1E4">
        <w:rPr>
          <w:rFonts w:ascii="Aptos" w:hAnsi="Aptos" w:eastAsia="Aptos" w:cs="Aptos"/>
          <w:b w:val="1"/>
          <w:bCs w:val="1"/>
          <w:i w:val="0"/>
          <w:iCs w:val="0"/>
          <w:caps w:val="0"/>
          <w:smallCaps w:val="0"/>
          <w:noProof w:val="0"/>
          <w:color w:val="000000" w:themeColor="text1" w:themeTint="FF" w:themeShade="FF"/>
          <w:sz w:val="24"/>
          <w:szCs w:val="24"/>
          <w:lang w:val="en-US"/>
        </w:rPr>
        <w:t>droit français</w:t>
      </w: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w:rsidR="3161E1E4" w:rsidP="4E7D3120" w:rsidRDefault="3161E1E4" w14:paraId="7978E7C9" w14:textId="192464B1">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En cas de litige relatif à la Promotion, les clients sont invités à contacter en premier lieu le Musée afin de rechercher une solution amiable.</w:t>
      </w:r>
    </w:p>
    <w:p w:rsidR="3161E1E4" w:rsidP="4E7D3120" w:rsidRDefault="3161E1E4" w14:paraId="5D1E54F6" w14:textId="3021FBEA">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Les clients conservent l'ensemble des droits impératifs dont ils bénéficient en vertu de la législation française et européenne applicable en matière de protection des consommateurs.</w:t>
      </w:r>
    </w:p>
    <w:p w:rsidR="3161E1E4" w:rsidP="4E7D3120" w:rsidRDefault="3161E1E4" w14:paraId="0AA2F838" w14:textId="7DF55C02">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Lorsque cela est applicable, les clients peuvent avoir accès à une procédure de médiation de la consommation conformément aux dispositions applicables du droit français.</w:t>
      </w:r>
    </w:p>
    <w:p w:rsidR="3161E1E4" w:rsidP="4E7D3120" w:rsidRDefault="3161E1E4" w14:paraId="5DA840B9" w14:textId="16708CEF">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Avant de saisir un médiateur de la consommation, le client peut être tenu d'avoir préalablement adressé une réclamation écrite au Musée et d'avoir laissé au Musée un délai raisonnable pour y répondre, conformément aux règles de médiation applicables.</w:t>
      </w:r>
    </w:p>
    <w:p w:rsidR="3161E1E4" w:rsidP="4E7D3120" w:rsidRDefault="3161E1E4" w14:paraId="6C485169" w14:textId="72146C79">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Lorsqu'un litige ne peut être résolu à l'amiable, il peut être soumis au tribunal compétent conformément au droit français applicable.</w:t>
      </w:r>
    </w:p>
    <w:p w:rsidR="3161E1E4" w:rsidP="4E7D3120" w:rsidRDefault="3161E1E4" w14:paraId="6AB273E7" w14:textId="144CC3DB">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Aucune disposition des présentes Conditions générales n'empêche un consommateur de saisir un tribunal compétent en vertu des règles impératives applicables du droit français, européen ou international.</w:t>
      </w:r>
    </w:p>
    <w:p w:rsidR="3161E1E4" w:rsidP="4E7D3120" w:rsidRDefault="3161E1E4" w14:paraId="5B5B1A7E" w14:textId="447D36D0">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Aucune disposition des présentes Conditions générales ne limite ou n'exclut les droits impératifs en matière de compétence juridictionnelle ou de procédure dont bénéficient les consommateurs.</w:t>
      </w:r>
    </w:p>
    <w:p w:rsidR="3161E1E4" w:rsidP="4E7D3120" w:rsidRDefault="3161E1E4" w14:paraId="1A6D7388" w14:textId="76549F16">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4E7D3120" w:rsidR="3161E1E4">
        <w:rPr>
          <w:rFonts w:ascii="Aptos" w:hAnsi="Aptos" w:eastAsia="Aptos" w:cs="Aptos"/>
          <w:b w:val="1"/>
          <w:bCs w:val="1"/>
          <w:i w:val="0"/>
          <w:iCs w:val="0"/>
          <w:caps w:val="0"/>
          <w:smallCaps w:val="0"/>
          <w:noProof w:val="0"/>
          <w:color w:val="0F4761" w:themeColor="accent1" w:themeTint="FF" w:themeShade="BF"/>
          <w:sz w:val="24"/>
          <w:szCs w:val="24"/>
          <w:lang w:val="en-US"/>
        </w:rPr>
        <w:t>12. Organisateur de la Promotion</w:t>
      </w:r>
    </w:p>
    <w:p w:rsidR="3161E1E4" w:rsidP="4E7D3120" w:rsidRDefault="3161E1E4" w14:paraId="419CD145" w14:textId="244B0C7F">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3161E1E4">
        <w:rPr>
          <w:rFonts w:ascii="Aptos" w:hAnsi="Aptos" w:eastAsia="Aptos" w:cs="Aptos"/>
          <w:b w:val="0"/>
          <w:bCs w:val="0"/>
          <w:i w:val="0"/>
          <w:iCs w:val="0"/>
          <w:caps w:val="0"/>
          <w:smallCaps w:val="0"/>
          <w:noProof w:val="0"/>
          <w:color w:val="000000" w:themeColor="text1" w:themeTint="FF" w:themeShade="FF"/>
          <w:sz w:val="24"/>
          <w:szCs w:val="24"/>
          <w:lang w:val="en-US"/>
        </w:rPr>
        <w:t>L'organisateur et l'exploitant de la Promotion sont :</w:t>
      </w:r>
    </w:p>
    <w:p w:rsidR="146789A8" w:rsidP="4E7D3120" w:rsidRDefault="146789A8" w14:paraId="43EAD4DF" w14:textId="62FF7075">
      <w:pPr>
        <w:pStyle w:val="Normal"/>
        <w:spacing w:before="240" w:beforeAutospacing="off" w:after="240" w:afterAutospacing="off"/>
        <w:jc w:val="left"/>
      </w:pPr>
      <w:r w:rsidRPr="4E7D3120" w:rsidR="146789A8">
        <w:rPr>
          <w:rFonts w:ascii="Aptos" w:hAnsi="Aptos" w:eastAsia="Aptos" w:cs="Aptos"/>
          <w:b w:val="1"/>
          <w:bCs w:val="1"/>
          <w:noProof w:val="0"/>
          <w:sz w:val="24"/>
          <w:szCs w:val="24"/>
          <w:lang w:val="en-US"/>
        </w:rPr>
        <w:t>MI LILLE (SAS)</w:t>
      </w:r>
    </w:p>
    <w:p w:rsidR="4AEE391D" w:rsidP="4E7D3120" w:rsidRDefault="4AEE391D" w14:paraId="1BE4387C" w14:textId="60E6A325">
      <w:pPr>
        <w:pStyle w:val="Normal"/>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E7D3120" w:rsidR="4AEE391D">
        <w:rPr>
          <w:rFonts w:ascii="Aptos" w:hAnsi="Aptos" w:eastAsia="Aptos" w:cs="Aptos"/>
          <w:b w:val="1"/>
          <w:bCs w:val="1"/>
          <w:i w:val="0"/>
          <w:iCs w:val="0"/>
          <w:caps w:val="0"/>
          <w:smallCaps w:val="0"/>
          <w:noProof w:val="0"/>
          <w:color w:val="000000" w:themeColor="text1" w:themeTint="FF" w:themeShade="FF"/>
          <w:sz w:val="24"/>
          <w:szCs w:val="24"/>
          <w:lang w:val="en-US"/>
        </w:rPr>
        <w:t>Adresse</w:t>
      </w:r>
      <w:r w:rsidRPr="4E7D3120" w:rsidR="4AEE391D">
        <w:rPr>
          <w:rFonts w:ascii="Aptos" w:hAnsi="Aptos" w:eastAsia="Aptos" w:cs="Aptos"/>
          <w:b w:val="1"/>
          <w:bCs w:val="1"/>
          <w:i w:val="0"/>
          <w:iCs w:val="0"/>
          <w:caps w:val="0"/>
          <w:smallCaps w:val="0"/>
          <w:noProof w:val="0"/>
          <w:color w:val="000000" w:themeColor="text1" w:themeTint="FF" w:themeShade="FF"/>
          <w:sz w:val="24"/>
          <w:szCs w:val="24"/>
          <w:lang w:val="en-US"/>
        </w:rPr>
        <w:t xml:space="preserve"> du </w:t>
      </w:r>
      <w:r w:rsidRPr="4E7D3120" w:rsidR="4AEE391D">
        <w:rPr>
          <w:rFonts w:ascii="Aptos" w:hAnsi="Aptos" w:eastAsia="Aptos" w:cs="Aptos"/>
          <w:b w:val="1"/>
          <w:bCs w:val="1"/>
          <w:i w:val="0"/>
          <w:iCs w:val="0"/>
          <w:caps w:val="0"/>
          <w:smallCaps w:val="0"/>
          <w:noProof w:val="0"/>
          <w:color w:val="000000" w:themeColor="text1" w:themeTint="FF" w:themeShade="FF"/>
          <w:sz w:val="24"/>
          <w:szCs w:val="24"/>
          <w:lang w:val="en-US"/>
        </w:rPr>
        <w:t>Musée</w:t>
      </w:r>
      <w:r w:rsidRPr="4E7D3120" w:rsidR="4AEE391D">
        <w:rPr>
          <w:rFonts w:ascii="Aptos" w:hAnsi="Aptos" w:eastAsia="Aptos" w:cs="Aptos"/>
          <w:b w:val="1"/>
          <w:bCs w:val="1"/>
          <w:i w:val="0"/>
          <w:iCs w:val="0"/>
          <w:caps w:val="0"/>
          <w:smallCaps w:val="0"/>
          <w:noProof w:val="0"/>
          <w:color w:val="000000" w:themeColor="text1" w:themeTint="FF" w:themeShade="FF"/>
          <w:sz w:val="24"/>
          <w:szCs w:val="24"/>
          <w:lang w:val="en-US"/>
        </w:rPr>
        <w:t xml:space="preserve"> :</w:t>
      </w:r>
      <w:r w:rsidRPr="4E7D3120" w:rsidR="44FFBFBF">
        <w:rPr>
          <w:rFonts w:ascii="Aptos" w:hAnsi="Aptos" w:eastAsia="Aptos" w:cs="Aptos"/>
          <w:b w:val="1"/>
          <w:bCs w:val="1"/>
          <w:i w:val="0"/>
          <w:iCs w:val="0"/>
          <w:caps w:val="0"/>
          <w:smallCaps w:val="0"/>
          <w:noProof w:val="0"/>
          <w:color w:val="000000" w:themeColor="text1" w:themeTint="FF" w:themeShade="FF"/>
          <w:sz w:val="24"/>
          <w:szCs w:val="24"/>
          <w:lang w:val="en-US"/>
        </w:rPr>
        <w:t xml:space="preserve"> </w:t>
      </w:r>
      <w:r w:rsidRPr="4E7D3120" w:rsidR="71851F16">
        <w:rPr>
          <w:rFonts w:ascii="Aptos" w:hAnsi="Aptos" w:eastAsia="Aptos" w:cs="Aptos"/>
          <w:b w:val="0"/>
          <w:bCs w:val="0"/>
          <w:i w:val="0"/>
          <w:iCs w:val="0"/>
          <w:caps w:val="0"/>
          <w:smallCaps w:val="0"/>
          <w:noProof w:val="0"/>
          <w:color w:val="000000" w:themeColor="text1" w:themeTint="FF" w:themeShade="FF"/>
          <w:sz w:val="24"/>
          <w:szCs w:val="24"/>
          <w:lang w:val="en-US"/>
        </w:rPr>
        <w:t>101 Avenue Le Corbusier, 59800 Lille</w:t>
      </w:r>
    </w:p>
    <w:p w:rsidR="4E7D3120" w:rsidP="4E7D3120" w:rsidRDefault="4E7D3120" w14:paraId="30E910B2" w14:textId="63A8395D">
      <w:pPr>
        <w:pStyle w:val="Normal"/>
        <w:spacing w:before="240" w:after="240"/>
        <w:rPr>
          <w:rFonts w:ascii="Aptos" w:hAnsi="Aptos" w:eastAsia="Aptos" w:cs="Aptos"/>
          <w:noProof w:val="0"/>
          <w:sz w:val="24"/>
          <w:szCs w:val="24"/>
          <w:lang w:val="en-US"/>
        </w:rPr>
      </w:pPr>
    </w:p>
    <w:p w:rsidR="4AEE391D" w:rsidP="4E7D3120" w:rsidRDefault="4AEE391D" w14:paraId="5FA26F1A" w14:textId="70207B56">
      <w:pPr>
        <w:spacing w:before="240" w:after="240"/>
      </w:pPr>
      <w:r w:rsidRPr="4E7D3120" w:rsidR="4AEE391D">
        <w:rPr>
          <w:rFonts w:ascii="Aptos" w:hAnsi="Aptos" w:eastAsia="Aptos" w:cs="Aptos"/>
          <w:b w:val="1"/>
          <w:bCs w:val="1"/>
          <w:i w:val="0"/>
          <w:iCs w:val="0"/>
          <w:caps w:val="0"/>
          <w:smallCaps w:val="0"/>
          <w:noProof w:val="0"/>
          <w:color w:val="000000" w:themeColor="text1" w:themeTint="FF" w:themeShade="FF"/>
          <w:sz w:val="24"/>
          <w:szCs w:val="24"/>
          <w:lang w:val="en-US"/>
        </w:rPr>
        <w:t>SIREN :</w:t>
      </w:r>
      <w:r w:rsidRPr="4E7D3120" w:rsidR="61853A84">
        <w:rPr>
          <w:rFonts w:ascii="Aptos" w:hAnsi="Aptos" w:eastAsia="Aptos" w:cs="Aptos"/>
          <w:b w:val="1"/>
          <w:bCs w:val="1"/>
          <w:i w:val="0"/>
          <w:iCs w:val="0"/>
          <w:caps w:val="0"/>
          <w:smallCaps w:val="0"/>
          <w:noProof w:val="0"/>
          <w:color w:val="000000" w:themeColor="text1" w:themeTint="FF" w:themeShade="FF"/>
          <w:sz w:val="24"/>
          <w:szCs w:val="24"/>
          <w:lang w:val="en-US"/>
        </w:rPr>
        <w:t xml:space="preserve"> </w:t>
      </w:r>
      <w:r w:rsidRPr="4E7D3120" w:rsidR="27A04FF4">
        <w:rPr>
          <w:rFonts w:ascii="Aptos" w:hAnsi="Aptos" w:eastAsia="Aptos" w:cs="Aptos"/>
          <w:noProof w:val="0"/>
          <w:sz w:val="24"/>
          <w:szCs w:val="24"/>
          <w:lang w:val="en-US"/>
        </w:rPr>
        <w:t>981 993 363</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0">
    <w:nsid w:val="5e776e2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7f16722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3417d51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1acc27c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5fc133d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9a2c7c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34ad504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5b578d7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66add21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27a96ef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2C5ECF"/>
    <w:rsid w:val="089AFFDD"/>
    <w:rsid w:val="0E6D42D2"/>
    <w:rsid w:val="12341F24"/>
    <w:rsid w:val="146789A8"/>
    <w:rsid w:val="1525B588"/>
    <w:rsid w:val="1759715A"/>
    <w:rsid w:val="1878880B"/>
    <w:rsid w:val="27A04FF4"/>
    <w:rsid w:val="29F18CE0"/>
    <w:rsid w:val="3161E1E4"/>
    <w:rsid w:val="320D41AB"/>
    <w:rsid w:val="3A186682"/>
    <w:rsid w:val="44FFBFBF"/>
    <w:rsid w:val="47E0D0E9"/>
    <w:rsid w:val="47EF6607"/>
    <w:rsid w:val="492E1CFD"/>
    <w:rsid w:val="4AEE391D"/>
    <w:rsid w:val="4E7D3120"/>
    <w:rsid w:val="51D5A4DC"/>
    <w:rsid w:val="54FEED58"/>
    <w:rsid w:val="5F41FB8D"/>
    <w:rsid w:val="61853A84"/>
    <w:rsid w:val="672C5ECF"/>
    <w:rsid w:val="69A2705B"/>
    <w:rsid w:val="69D68F72"/>
    <w:rsid w:val="71851F16"/>
    <w:rsid w:val="7AB774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94770"/>
  <w15:chartTrackingRefBased/>
  <w15:docId w15:val="{FE1D9B12-5DD0-4DA0-8C1E-5297297D72A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2">
    <w:uiPriority w:val="9"/>
    <w:name w:val="heading 2"/>
    <w:basedOn w:val="Normal"/>
    <w:next w:val="Normal"/>
    <w:unhideWhenUsed/>
    <w:qFormat/>
    <w:rsid w:val="4E7D3120"/>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4E7D3120"/>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a990a8ce4e8b4e17"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2026-09-30T12:01:58.4643495Z</dcterms:created>
  <dcterms:modified xsi:type="dcterms:W3CDTF">2026-09-30T13:30:09.4627290Z</dcterms:modified>
  <dc:creator>Chiara Vladilo</dc:creator>
  <lastModifiedBy>Chiara Vladilo</lastModifiedBy>
</coreProperties>
</file>